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98A15" w14:textId="2510212B" w:rsidR="005269F5" w:rsidRPr="00D41D5A" w:rsidRDefault="00E027DF" w:rsidP="00E027DF">
      <w:pPr>
        <w:jc w:val="center"/>
        <w:rPr>
          <w:b/>
          <w:bCs/>
        </w:rPr>
      </w:pPr>
      <w:r>
        <w:rPr>
          <w:b/>
          <w:bCs/>
        </w:rPr>
        <w:t xml:space="preserve">Capacitación en ciberdelincuencia</w:t>
      </w:r>
    </w:p>
    <w:p w14:paraId="76D52DC8" w14:textId="6EB9513A" w:rsidR="00E027DF" w:rsidRPr="00D41D5A" w:rsidRDefault="00E027DF" w:rsidP="00E027DF">
      <w:pPr>
        <w:jc w:val="center"/>
        <w:rPr>
          <w:b/>
          <w:bCs/>
        </w:rPr>
      </w:pPr>
      <w:r>
        <w:rPr>
          <w:b/>
          <w:bCs/>
        </w:rPr>
        <w:t xml:space="preserve">Estudio de caso “¿Qué soy?”</w:t>
      </w:r>
    </w:p>
    <w:p w14:paraId="566E053F" w14:textId="55CC205F" w:rsidR="00E027DF" w:rsidRPr="00D41D5A" w:rsidRDefault="00E027DF" w:rsidP="00E027DF">
      <w:pPr>
        <w:jc w:val="center"/>
      </w:pPr>
    </w:p>
    <w:p w14:paraId="60B18294" w14:textId="77777777" w:rsidR="00CE4045" w:rsidRDefault="00CE4045" w:rsidP="00D41D5A">
      <w:pPr>
        <w:jc w:val="both"/>
        <w:rPr>
          <w:b/>
          <w:bCs/>
          <w:lang w:val="en-GB"/>
        </w:rPr>
      </w:pPr>
    </w:p>
    <w:p w14:paraId="11D2CBE3" w14:textId="69399261" w:rsidR="00C720CA" w:rsidRDefault="00C720CA" w:rsidP="00D41D5A">
      <w:pPr>
        <w:jc w:val="both"/>
        <w:rPr>
          <w:b/>
          <w:bCs/>
        </w:rPr>
      </w:pPr>
      <w:r>
        <w:rPr>
          <w:b/>
          <w:bCs/>
        </w:rPr>
        <w:t xml:space="preserve">1.</w:t>
      </w:r>
      <w:r>
        <w:rPr>
          <w:b/>
          <w:bCs/>
        </w:rPr>
        <w:t xml:space="preserve"> </w:t>
      </w:r>
      <w:r>
        <w:rPr>
          <w:b/>
          <w:bCs/>
        </w:rPr>
        <w:t xml:space="preserve">“¿Qué soy?”</w:t>
      </w:r>
      <w:r>
        <w:rPr>
          <w:b/>
          <w:bCs/>
        </w:rPr>
        <w:t xml:space="preserve"> </w:t>
      </w:r>
    </w:p>
    <w:p w14:paraId="288F871A" w14:textId="21E56EBB" w:rsidR="00C720CA" w:rsidRPr="00C720CA" w:rsidRDefault="00C720CA" w:rsidP="00D41D5A">
      <w:pPr>
        <w:jc w:val="both"/>
      </w:pPr>
      <w:r>
        <w:t xml:space="preserve">1.1</w:t>
      </w:r>
    </w:p>
    <w:p w14:paraId="32819A56" w14:textId="680DD908" w:rsidR="00D41D5A" w:rsidRDefault="00D41D5A" w:rsidP="00D41D5A">
      <w:pPr>
        <w:jc w:val="both"/>
      </w:pPr>
      <w:r>
        <w:t xml:space="preserve">El servicio de policía del país A comenzó a recibir numerosas quejas de los ciudadanos sobre extraños casos de juegos con premios organizados a través de las redes de medios sociales por la conocida marca Brand de diferentes ámbitos comerciales.</w:t>
      </w:r>
      <w:r>
        <w:t xml:space="preserve"> </w:t>
      </w:r>
      <w:r>
        <w:t xml:space="preserve">Los premios son diferentes y tentadores, y van desde cupones de descuento comercial hasta teléfonos móviles de alta gama u ordenadores portátiles caros.</w:t>
      </w:r>
      <w:r>
        <w:t xml:space="preserve">  </w:t>
      </w:r>
      <w:r>
        <w:t xml:space="preserve">Los juegos se organizan en las redes de medios sociales de manera que en los canales de comunicación generales más populares los equipos de marketing de Brand publican anuncios de los juegos y de los premios invitando a todas las personas que estén interesadas en participar a que se unan haciendo clic en el enlace que abre el canal de los medios sociales dedicado al juego.</w:t>
      </w:r>
      <w:r>
        <w:t xml:space="preserve"> </w:t>
      </w:r>
      <w:r>
        <w:t xml:space="preserve">Cientos e incluso miles de personas se sienten atraídas y siguen el enlace y comienzan a participar en el juego.</w:t>
      </w:r>
    </w:p>
    <w:p w14:paraId="764BE8A3" w14:textId="77777777" w:rsidR="00C720CA" w:rsidRPr="00D41D5A" w:rsidRDefault="00C720CA" w:rsidP="00D41D5A">
      <w:pPr>
        <w:jc w:val="both"/>
        <w:rPr>
          <w:lang w:val="en-GB"/>
        </w:rPr>
      </w:pPr>
    </w:p>
    <w:p w14:paraId="579C82CE" w14:textId="42A3D735" w:rsidR="00E027DF" w:rsidRPr="00D41D5A" w:rsidRDefault="00C720CA" w:rsidP="00E027DF">
      <w:pPr>
        <w:jc w:val="both"/>
      </w:pPr>
      <w:r>
        <w:t xml:space="preserve">1.2</w:t>
      </w:r>
    </w:p>
    <w:p w14:paraId="414763F7" w14:textId="5928A229" w:rsidR="00E027DF" w:rsidRDefault="00E027DF" w:rsidP="00E027DF">
      <w:pPr>
        <w:jc w:val="both"/>
      </w:pPr>
      <w:r>
        <w:t xml:space="preserve">Después de algunas preguntas más o menos habituales que se presentan como un breve cuestionario en el canal del juego, junto con el pago de una pequeña cuota de participación, las personas que aspiran al premio reciben la información de que han ganado el premio y que para solicitarlo deben proporcionar sus datos personales.</w:t>
      </w:r>
      <w:r>
        <w:t xml:space="preserve"> </w:t>
      </w:r>
      <w:r>
        <w:t xml:space="preserve">En lugar de llamar por teléfono o enviar un correo electrónico al Departamento de Premios de Brand, el procedimiento se simplifica de manera que para identificar correctamente al ganador y para que este pueda reclamar el premio, solo bastará con que presente una fotografía en la que se le vea claramente la cara sosteniendo su documento de identificación personal o pasaporte mostrando el anverso y el reverso de forma que se puedan ver claramente los datos y que se trata de la misma persona.</w:t>
      </w:r>
      <w:r>
        <w:t xml:space="preserve"> </w:t>
      </w:r>
      <w:r>
        <w:t xml:space="preserve">Los premios son elevados, las preguntas son fáciles, todo el mundo gana, cientos y miles de personas envían alegremente fotografías en las que se les ve sosteniendo sus documentos de identidad personales sin una pregunta.</w:t>
      </w:r>
    </w:p>
    <w:p w14:paraId="06E1DCEF" w14:textId="77777777" w:rsidR="00C720CA" w:rsidRPr="00D41D5A" w:rsidRDefault="00C720CA" w:rsidP="00E027DF">
      <w:pPr>
        <w:jc w:val="both"/>
        <w:rPr>
          <w:lang w:val="en-GB"/>
        </w:rPr>
      </w:pPr>
    </w:p>
    <w:p w14:paraId="108F4207" w14:textId="18EC73F5" w:rsidR="00E027DF" w:rsidRPr="00D41D5A" w:rsidRDefault="00C720CA" w:rsidP="00E027DF">
      <w:pPr>
        <w:jc w:val="both"/>
      </w:pPr>
      <w:r>
        <w:t xml:space="preserve">1.3</w:t>
      </w:r>
    </w:p>
    <w:p w14:paraId="454218D9" w14:textId="5BE01F8D" w:rsidR="00E027DF" w:rsidRPr="00D41D5A" w:rsidRDefault="00E027DF" w:rsidP="00E027DF">
      <w:pPr>
        <w:jc w:val="both"/>
      </w:pPr>
      <w:r>
        <w:t xml:space="preserve">Sin embargo, hay algo que no cuadra.</w:t>
      </w:r>
      <w:r>
        <w:t xml:space="preserve"> </w:t>
      </w:r>
      <w:r>
        <w:t xml:space="preserve">Los felices ganadores de los premios, a pesar de haber hecho todo según las instrucciones, no reciben noticias del Departamento de Premios de Brand ni tampoco los premios por correo ordinario.</w:t>
      </w:r>
      <w:r>
        <w:t xml:space="preserve"> </w:t>
      </w:r>
      <w:r>
        <w:t xml:space="preserve">Los días pasan y cada vez hay más preguntas.</w:t>
      </w:r>
      <w:r>
        <w:t xml:space="preserve"> </w:t>
      </w:r>
      <w:r>
        <w:t xml:space="preserve">Algunos de los premiados empiezan a preocuparse por compartir sus datos personales y comienzan a revisar sus cuentas bancarias y otras financieras.</w:t>
      </w:r>
      <w:r>
        <w:t xml:space="preserve"> </w:t>
      </w:r>
      <w:r>
        <w:t xml:space="preserve">Sin embargo, parece que todo está en orden: no se ha robado ni un céntimo ni se ha realizado ninguna transferencia indebida.</w:t>
      </w:r>
      <w:r>
        <w:t xml:space="preserve"> </w:t>
      </w:r>
      <w:r>
        <w:t xml:space="preserve">Empiezan a comprobar otros servicios que utilizan y todo parece estar bien.</w:t>
      </w:r>
      <w:r>
        <w:t xml:space="preserve"> </w:t>
      </w:r>
      <w:r>
        <w:t xml:space="preserve">Nada ha cambiado.</w:t>
      </w:r>
    </w:p>
    <w:p w14:paraId="0C744CE5" w14:textId="77777777" w:rsidR="00E027DF" w:rsidRPr="00D41D5A" w:rsidRDefault="00E027DF" w:rsidP="00E027DF">
      <w:pPr>
        <w:jc w:val="both"/>
        <w:rPr>
          <w:lang w:val="en-GB"/>
        </w:rPr>
      </w:pPr>
    </w:p>
    <w:p w14:paraId="13C012C7" w14:textId="62CB77E6" w:rsidR="00E027DF" w:rsidRPr="00D41D5A" w:rsidRDefault="00E027DF" w:rsidP="00E027DF">
      <w:pPr>
        <w:jc w:val="both"/>
      </w:pPr>
      <w:r>
        <w:t xml:space="preserve">La situación empieza a ser frustrante.</w:t>
      </w:r>
      <w:r>
        <w:t xml:space="preserve"> </w:t>
      </w:r>
      <w:r>
        <w:t xml:space="preserve">No les han robado ni quitado nada y los premios no se entregan.</w:t>
      </w:r>
      <w:r>
        <w:t xml:space="preserve"> </w:t>
      </w:r>
      <w:r>
        <w:t xml:space="preserve">¿Qué puede estar fallando?</w:t>
      </w:r>
      <w:r>
        <w:t xml:space="preserve"> </w:t>
      </w:r>
      <w:r>
        <w:t xml:space="preserve">Para averiguarlo, los ganadores de los premios empiezan a llamar a las sedes de Brand, que son todas de ámbito nacional, para preguntar qué está pasando.</w:t>
      </w:r>
    </w:p>
    <w:p w14:paraId="7BD262B5" w14:textId="14EB64D3" w:rsidR="00E027DF" w:rsidRDefault="00E027DF" w:rsidP="00E027DF">
      <w:pPr>
        <w:jc w:val="both"/>
      </w:pPr>
    </w:p>
    <w:p w14:paraId="2587AC33" w14:textId="60E5E72F" w:rsidR="00CE4045" w:rsidRDefault="00CE4045" w:rsidP="00E027DF">
      <w:pPr>
        <w:jc w:val="both"/>
      </w:pPr>
    </w:p>
    <w:p w14:paraId="6EE2DAED" w14:textId="77777777" w:rsidR="00CE4045" w:rsidRDefault="00CE4045" w:rsidP="00E027DF">
      <w:pPr>
        <w:jc w:val="both"/>
      </w:pPr>
    </w:p>
    <w:p w14:paraId="44E8647D" w14:textId="5A4809B8" w:rsidR="00C720CA" w:rsidRPr="00D41D5A" w:rsidRDefault="00C720CA" w:rsidP="00E027DF">
      <w:pPr>
        <w:jc w:val="both"/>
      </w:pPr>
      <w:r>
        <w:t xml:space="preserve">1.4</w:t>
      </w:r>
    </w:p>
    <w:p w14:paraId="1A2822C2" w14:textId="77777777" w:rsidR="00D41D5A" w:rsidRDefault="00E027DF" w:rsidP="00E027DF">
      <w:pPr>
        <w:jc w:val="both"/>
      </w:pPr>
      <w:r>
        <w:t xml:space="preserve">Los servicios de relaciones con los clientes de Brand atienden las llamadas y responden inmediatamente a los premiados: lo sentimos, actualmente no tenemos ningún juego con el que se puedan ganar premios.</w:t>
      </w:r>
      <w:r>
        <w:t xml:space="preserve"> </w:t>
      </w:r>
      <w:r>
        <w:t xml:space="preserve">Además, cuando se organiza este tipo de juegos, se hace de acuerdo con la respectiva ley del País A que regula los juegos de azar y que garantiza la protección de los datos personales, lo que significa que Brand nunca pedirá a los ganadores ninguna autorización para mostrar públicamente información de identificación personal.</w:t>
      </w:r>
      <w:r>
        <w:t xml:space="preserve"> </w:t>
      </w:r>
    </w:p>
    <w:p w14:paraId="34BFEABF" w14:textId="77777777" w:rsidR="00D41D5A" w:rsidRDefault="00D41D5A" w:rsidP="00E027DF">
      <w:pPr>
        <w:jc w:val="both"/>
      </w:pPr>
    </w:p>
    <w:p w14:paraId="4093DDF0" w14:textId="77777777" w:rsidR="00C720CA" w:rsidRDefault="00E027DF" w:rsidP="00E027DF">
      <w:pPr>
        <w:jc w:val="both"/>
      </w:pPr>
      <w:r>
        <w:t xml:space="preserve">Los ganadores de los premios empiezan a darse cuenta de que han sido víctimas de algún tipo de fraude, pero no está claro cómo ni por qué.</w:t>
      </w:r>
      <w:r>
        <w:t xml:space="preserve"> </w:t>
      </w:r>
      <w:r>
        <w:t xml:space="preserve">Todas las cuentas bancarias y de otro tipo no han cambiado y no falta nada.</w:t>
      </w:r>
      <w:r>
        <w:t xml:space="preserve"> </w:t>
      </w:r>
      <w:r>
        <w:t xml:space="preserve">Hasta ahora, parece que solo se han recopilado datos personales y nada más.</w:t>
      </w:r>
      <w:r>
        <w:t xml:space="preserve"> </w:t>
      </w:r>
      <w:r>
        <w:t xml:space="preserve">Aun así, los "premiados" se enfadan porque no han recibido premios y alguien tiene sus datos personales, o peor aún, fotografías de sus documentos personales.</w:t>
      </w:r>
      <w:r>
        <w:t xml:space="preserve"> </w:t>
      </w:r>
      <w:r>
        <w:t xml:space="preserve">Quieren respuestas y los medios de comunicación empiezan a prestarles atención.</w:t>
      </w:r>
      <w:r>
        <w:t xml:space="preserve"> </w:t>
      </w:r>
    </w:p>
    <w:p w14:paraId="7A6DA318" w14:textId="77777777" w:rsidR="00C720CA" w:rsidRDefault="00C720CA" w:rsidP="00E027DF">
      <w:pPr>
        <w:jc w:val="both"/>
      </w:pPr>
    </w:p>
    <w:p w14:paraId="03211090" w14:textId="03B60F17" w:rsidR="00E027DF" w:rsidRPr="00D41D5A" w:rsidRDefault="00E027DF" w:rsidP="00E027DF">
      <w:pPr>
        <w:jc w:val="both"/>
      </w:pPr>
      <w:r>
        <w:t xml:space="preserve">La policía comienza su investigación preliminar.</w:t>
      </w:r>
    </w:p>
    <w:p w14:paraId="27873E26" w14:textId="705495CC" w:rsidR="00E027DF" w:rsidRPr="00D41D5A" w:rsidRDefault="00E027DF" w:rsidP="00E027DF">
      <w:pPr>
        <w:jc w:val="both"/>
      </w:pPr>
    </w:p>
    <w:p w14:paraId="3E1AA02A" w14:textId="1B1461AF" w:rsidR="00C720CA" w:rsidRPr="00C720CA" w:rsidRDefault="00C720CA" w:rsidP="00E027DF">
      <w:pPr>
        <w:jc w:val="both"/>
        <w:rPr>
          <w:b/>
          <w:bCs/>
        </w:rPr>
      </w:pPr>
      <w:r>
        <w:rPr>
          <w:b/>
          <w:bCs/>
        </w:rPr>
        <w:t xml:space="preserve">2.</w:t>
      </w:r>
      <w:r>
        <w:rPr>
          <w:b/>
          <w:bCs/>
        </w:rPr>
        <w:t xml:space="preserve"> </w:t>
      </w:r>
      <w:r>
        <w:rPr>
          <w:b/>
          <w:bCs/>
        </w:rPr>
        <w:t xml:space="preserve">Sigue los datos</w:t>
      </w:r>
    </w:p>
    <w:p w14:paraId="13507836" w14:textId="72A4FA13" w:rsidR="00C720CA" w:rsidRDefault="00C720CA" w:rsidP="00E027DF">
      <w:pPr>
        <w:jc w:val="both"/>
      </w:pPr>
      <w:r>
        <w:t xml:space="preserve">2.1</w:t>
      </w:r>
    </w:p>
    <w:p w14:paraId="5744FDFE" w14:textId="5B16C355" w:rsidR="00E027DF" w:rsidRPr="00D41D5A" w:rsidRDefault="00E027DF" w:rsidP="00E027DF">
      <w:pPr>
        <w:jc w:val="both"/>
      </w:pPr>
      <w:r>
        <w:t xml:space="preserve">La policía se da cuenta de que ahora miles de ciudadanos del país A han participado en alguna versión del juego para ganar premios.</w:t>
      </w:r>
      <w:r>
        <w:t xml:space="preserve"> </w:t>
      </w:r>
      <w:r>
        <w:t xml:space="preserve">Las marcas son diferentes, nacionales o extranjeras, pero todas tienen su origen en el país A de alguna manera.</w:t>
      </w:r>
      <w:r>
        <w:t xml:space="preserve"> </w:t>
      </w:r>
      <w:r>
        <w:t xml:space="preserve">Se comprueban las cuentas bancarias y otras cuentas financieras o patrimoniales y, efectivamente, no falta nada.</w:t>
      </w:r>
      <w:r>
        <w:t xml:space="preserve"> </w:t>
      </w:r>
      <w:r>
        <w:t xml:space="preserve">Las redes de medios sociales están alojadas tanto en el ámbito nacional como en el internacional.</w:t>
      </w:r>
      <w:r>
        <w:t xml:space="preserve"> </w:t>
      </w:r>
      <w:r>
        <w:t xml:space="preserve">Parece que no hay ninguna regla al respecto, excepto que tienen que ser populares.</w:t>
      </w:r>
      <w:r>
        <w:t xml:space="preserve"> </w:t>
      </w:r>
      <w:r>
        <w:t xml:space="preserve">Se ha enviado una solicitud a las redes con ciertas preguntas y demandas de acción.</w:t>
      </w:r>
      <w:r>
        <w:t xml:space="preserve"> </w:t>
      </w:r>
      <w:r>
        <w:t xml:space="preserve">La policía empieza a recibir los resultados y surgen las primeras pistas.</w:t>
      </w:r>
      <w:r>
        <w:t xml:space="preserve"> </w:t>
      </w:r>
      <w:r>
        <w:t xml:space="preserve">Los proveedores de servicios de Internet están ahora incluidos en la investigación.</w:t>
      </w:r>
      <w:r>
        <w:t xml:space="preserve"> </w:t>
      </w:r>
      <w:r>
        <w:t xml:space="preserve">Algunas acciones policiales están dando resultados.</w:t>
      </w:r>
      <w:r>
        <w:t xml:space="preserve"> </w:t>
      </w:r>
      <w:r>
        <w:t xml:space="preserve">Se identifican a los primeros sospechosos.</w:t>
      </w:r>
    </w:p>
    <w:p w14:paraId="6DACF013" w14:textId="3418B194" w:rsidR="00E027DF" w:rsidRDefault="00E027DF" w:rsidP="00E027DF">
      <w:pPr>
        <w:jc w:val="both"/>
        <w:rPr>
          <w:lang w:val="en-GB"/>
        </w:rPr>
      </w:pPr>
    </w:p>
    <w:p w14:paraId="32613F40" w14:textId="2FF8B0D7" w:rsidR="00C720CA" w:rsidRPr="00D41D5A" w:rsidRDefault="00C720CA" w:rsidP="00E027DF">
      <w:pPr>
        <w:jc w:val="both"/>
      </w:pPr>
      <w:r>
        <w:t xml:space="preserve">2.2</w:t>
      </w:r>
    </w:p>
    <w:p w14:paraId="2ACBC6FF" w14:textId="788D347B" w:rsidR="00E027DF" w:rsidRPr="00D41D5A" w:rsidRDefault="00E027DF" w:rsidP="00E027DF">
      <w:pPr>
        <w:jc w:val="both"/>
      </w:pPr>
      <w:r>
        <w:t xml:space="preserve">La Fiscalía y el Tribunal adoptan y ponen en marcha determinadas medidas y órdenes procesales.</w:t>
      </w:r>
      <w:r>
        <w:t xml:space="preserve"> </w:t>
      </w:r>
      <w:r>
        <w:t xml:space="preserve">Se están empezando a obtener pruebas en formato normal o electrónico.</w:t>
      </w:r>
      <w:r>
        <w:t xml:space="preserve"> </w:t>
      </w:r>
      <w:r>
        <w:t xml:space="preserve">Se establece la duda razonable de que se ha perpetrado un delito.</w:t>
      </w:r>
      <w:r>
        <w:t xml:space="preserve"> </w:t>
      </w:r>
      <w:r>
        <w:t xml:space="preserve">Las pruebas y los interrogatorios están demostrando que un grupo de personas que no están necesariamente conectadas está publicando información sobre los juegos con premios en los canales originales o falsos de los medios sociales de la marca Brand.</w:t>
      </w:r>
      <w:r>
        <w:t xml:space="preserve"> </w:t>
      </w:r>
      <w:r>
        <w:t xml:space="preserve">Se puede acceder a los canales originales mediante la obtención ilegal de las credenciales de registro.</w:t>
      </w:r>
      <w:r>
        <w:t xml:space="preserve"> </w:t>
      </w:r>
      <w:r>
        <w:t xml:space="preserve">Cuando se falsifican canales, se utilizan copias del etiquetado original de Brand.</w:t>
      </w:r>
      <w:r>
        <w:t xml:space="preserve"> </w:t>
      </w:r>
      <w:r>
        <w:t xml:space="preserve">Los datos personales adquiridos fraudulentamente son, de hecho, una mercancía.</w:t>
      </w:r>
      <w:r>
        <w:t xml:space="preserve"> </w:t>
      </w:r>
      <w:r>
        <w:t xml:space="preserve">Se venden a personas en el mercado oscuro alojado en el país A que pagan entre 15 y 50 euros por fotografía, dependiendo de la calidad.</w:t>
      </w:r>
      <w:r>
        <w:t xml:space="preserve"> </w:t>
      </w:r>
      <w:r>
        <w:t xml:space="preserve">El dinero se transfiere a veces en cuentas bancarias, a veces en criptodivisas.</w:t>
      </w:r>
    </w:p>
    <w:p w14:paraId="247F9CDE" w14:textId="6A9E45E6" w:rsidR="00E027DF" w:rsidRDefault="00E027DF" w:rsidP="00E027DF">
      <w:pPr>
        <w:jc w:val="both"/>
      </w:pPr>
    </w:p>
    <w:p w14:paraId="54EC6DEF" w14:textId="2B60BA8B" w:rsidR="00C720CA" w:rsidRPr="00C720CA" w:rsidRDefault="00C720CA" w:rsidP="00E027DF">
      <w:pPr>
        <w:jc w:val="both"/>
        <w:rPr>
          <w:b/>
          <w:bCs/>
        </w:rPr>
      </w:pPr>
      <w:r>
        <w:rPr>
          <w:b/>
          <w:bCs/>
        </w:rPr>
        <w:t xml:space="preserve">3.</w:t>
      </w:r>
      <w:r>
        <w:rPr>
          <w:b/>
          <w:bCs/>
        </w:rPr>
        <w:t xml:space="preserve"> </w:t>
      </w:r>
      <w:r>
        <w:rPr>
          <w:b/>
          <w:bCs/>
        </w:rPr>
        <w:t xml:space="preserve">Sigue el dinero</w:t>
      </w:r>
    </w:p>
    <w:p w14:paraId="3085A1EC" w14:textId="0FF5A2AC" w:rsidR="00C720CA" w:rsidRDefault="00C720CA" w:rsidP="00E027DF">
      <w:pPr>
        <w:jc w:val="both"/>
      </w:pPr>
      <w:r>
        <w:t xml:space="preserve">3.1</w:t>
      </w:r>
    </w:p>
    <w:p w14:paraId="1B54BDEA" w14:textId="70AF0447" w:rsidR="00E027DF" w:rsidRPr="00D41D5A" w:rsidRDefault="00E027DF" w:rsidP="00E027DF">
      <w:pPr>
        <w:jc w:val="both"/>
      </w:pPr>
      <w:r>
        <w:t xml:space="preserve">Aparece nueva información.</w:t>
      </w:r>
      <w:r>
        <w:t xml:space="preserve"> </w:t>
      </w:r>
      <w:r>
        <w:t xml:space="preserve">Se identifican los siguientes sospechosos en la cadena y se emprenden medidas y acciones adicionales por orden de la Fiscalía o del Tribunal.</w:t>
      </w:r>
      <w:r>
        <w:t xml:space="preserve"> </w:t>
      </w:r>
      <w:r>
        <w:t xml:space="preserve">Las acciones y medidas probatorias están dando resultados.</w:t>
      </w:r>
      <w:r>
        <w:t xml:space="preserve"> </w:t>
      </w:r>
      <w:r>
        <w:t xml:space="preserve">Las pruebas electrónicas y los interrogatorios demuestran que la información de los datos personales adquirida en el mercado negro se utiliza realmente para abrir cuentas de pago en empresas de pago en línea que residen en el país B y que apoyan la cooperación voluntaria.</w:t>
      </w:r>
      <w:r>
        <w:t xml:space="preserve"> </w:t>
      </w:r>
      <w:r>
        <w:t xml:space="preserve">Las cuentas de pago se abren a nombre de la persona cuyo documento de identidad y fotografía se han utilizado.</w:t>
      </w:r>
      <w:r>
        <w:t xml:space="preserve"> </w:t>
      </w:r>
      <w:r>
        <w:t xml:space="preserve">La fotografía es una de las condiciones para la apertura de la cuenta.</w:t>
      </w:r>
      <w:r>
        <w:t xml:space="preserve">  </w:t>
      </w:r>
      <w:r>
        <w:t xml:space="preserve">La investigación posterior está mostrando que en las cuentas recién abiertas se realizan, en un plazo de 24/48 horas, depósitos de 1.000 euros, pagados en criptomoneda.</w:t>
      </w:r>
      <w:r>
        <w:t xml:space="preserve"> </w:t>
      </w:r>
      <w:r>
        <w:t xml:space="preserve">Dado que se utilizan cientos o miles de cuentas, empieza a estar claro que se está moviendo mucho dinero.</w:t>
      </w:r>
      <w:r>
        <w:t xml:space="preserve"> </w:t>
      </w:r>
    </w:p>
    <w:p w14:paraId="0C4483F4" w14:textId="1694B942" w:rsidR="00E027DF" w:rsidRDefault="00E027DF" w:rsidP="00E027DF">
      <w:pPr>
        <w:jc w:val="both"/>
        <w:rPr>
          <w:lang w:val="en-GB"/>
        </w:rPr>
      </w:pPr>
    </w:p>
    <w:p w14:paraId="6293DAD6" w14:textId="27A300CC" w:rsidR="00C720CA" w:rsidRPr="00D41D5A" w:rsidRDefault="00C720CA" w:rsidP="00E027DF">
      <w:pPr>
        <w:jc w:val="both"/>
      </w:pPr>
      <w:r>
        <w:t xml:space="preserve">3.2</w:t>
      </w:r>
    </w:p>
    <w:p w14:paraId="3B3097D6" w14:textId="6A780D73" w:rsidR="00A57D6D" w:rsidRDefault="00A57D6D" w:rsidP="00A57D6D">
      <w:pPr>
        <w:jc w:val="both"/>
      </w:pPr>
      <w:r>
        <w:t xml:space="preserve">Una investigación más exhaustiva muestra que las cuentas de pago en línea en el país B tienen conexión con las cuentas del país C con la empresa de apuestas en línea, que no respalda la cooperación voluntaria.</w:t>
      </w:r>
      <w:r>
        <w:t xml:space="preserve"> </w:t>
      </w:r>
      <w:r>
        <w:t xml:space="preserve">Al parecer, se utilizan los mismos nombres y las mismas identificaciones personales para abrir las cuentas de apuestas en línea en el país C. Las investigaciones adicionales muestran que poco después de que se realice el pago inicial de 1.000 euros a la cuenta en el país B, dicha cantidad se transfiere a la cuenta de apuestas en el país C. El flujo de caja neto es total, lo que significa que no queda nada en el país B y todo el dinero se transfiere al país C.</w:t>
      </w:r>
    </w:p>
    <w:p w14:paraId="706708C9" w14:textId="77777777" w:rsidR="00D41D5A" w:rsidRPr="00D41D5A" w:rsidRDefault="00D41D5A" w:rsidP="00A57D6D">
      <w:pPr>
        <w:jc w:val="both"/>
      </w:pPr>
    </w:p>
    <w:p w14:paraId="61DF9A6E" w14:textId="77777777" w:rsidR="00C720CA" w:rsidRDefault="00A57D6D" w:rsidP="00A57D6D">
      <w:pPr>
        <w:jc w:val="both"/>
      </w:pPr>
      <w:r>
        <w:t xml:space="preserve">Se lleva a cabo la siguiente serie investigaciones y los resultados muestran que, efectivamente, el dinero se ingresa en las cuentas del país C, pero no permanece ahí por mucho tiempo.</w:t>
      </w:r>
      <w:r>
        <w:t xml:space="preserve"> </w:t>
      </w:r>
      <w:r>
        <w:t xml:space="preserve">En un plazo de 24 a 48 horas el dinero se transfiere de nuevo a las cuentas desde las que se realizó el pago inicial.</w:t>
      </w:r>
      <w:r>
        <w:t xml:space="preserve"> </w:t>
      </w:r>
      <w:r>
        <w:t xml:space="preserve">Después de la transferencia, se cierran las cuentas en la empresa de apuestas en línea y se borran definitivamente.</w:t>
      </w:r>
      <w:r>
        <w:t xml:space="preserve"> </w:t>
      </w:r>
    </w:p>
    <w:p w14:paraId="25E97029" w14:textId="77777777" w:rsidR="00C720CA" w:rsidRDefault="00C720CA" w:rsidP="00A57D6D">
      <w:pPr>
        <w:jc w:val="both"/>
        <w:rPr>
          <w:lang w:val="en-GB"/>
        </w:rPr>
      </w:pPr>
    </w:p>
    <w:p w14:paraId="6A836498" w14:textId="33690BBA" w:rsidR="00C720CA" w:rsidRPr="00C720CA" w:rsidRDefault="00C720CA" w:rsidP="00A57D6D">
      <w:pPr>
        <w:jc w:val="both"/>
        <w:rPr>
          <w:b/>
          <w:bCs/>
        </w:rPr>
      </w:pPr>
      <w:r>
        <w:rPr>
          <w:b/>
          <w:bCs/>
        </w:rPr>
        <w:t xml:space="preserve">4.</w:t>
      </w:r>
      <w:r>
        <w:rPr>
          <w:b/>
          <w:bCs/>
        </w:rPr>
        <w:t xml:space="preserve"> </w:t>
      </w:r>
      <w:r>
        <w:rPr>
          <w:b/>
          <w:bCs/>
        </w:rPr>
        <w:t xml:space="preserve">Sigue al líder</w:t>
      </w:r>
    </w:p>
    <w:p w14:paraId="14646E24" w14:textId="6BE21F30" w:rsidR="00C720CA" w:rsidRDefault="00C720CA" w:rsidP="00A57D6D">
      <w:pPr>
        <w:jc w:val="both"/>
      </w:pPr>
      <w:r>
        <w:t xml:space="preserve">4.1</w:t>
      </w:r>
      <w:r>
        <w:t xml:space="preserve"> </w:t>
      </w:r>
    </w:p>
    <w:p w14:paraId="0FE26AFB" w14:textId="2DDD0DBA" w:rsidR="00A57D6D" w:rsidRPr="00D41D5A" w:rsidRDefault="00A57D6D" w:rsidP="00A57D6D">
      <w:pPr>
        <w:jc w:val="both"/>
      </w:pPr>
      <w:r>
        <w:t xml:space="preserve">La investigación vuelve ahora al país B y a las cuentas con la empresa de pagos en línea.</w:t>
      </w:r>
      <w:r>
        <w:t xml:space="preserve"> </w:t>
      </w:r>
      <w:r>
        <w:t xml:space="preserve">Todas las cuentas desde las que se hicieron los pagos iniciales y que estaban vacías ahora vuelven a tener 1000 euros a nombre de los "premiados" del país A.</w:t>
      </w:r>
    </w:p>
    <w:p w14:paraId="381706CB" w14:textId="77777777" w:rsidR="00A57D6D" w:rsidRPr="00D41D5A" w:rsidRDefault="00A57D6D" w:rsidP="00A57D6D">
      <w:pPr>
        <w:jc w:val="both"/>
      </w:pPr>
    </w:p>
    <w:p w14:paraId="656DE2B7" w14:textId="77777777" w:rsidR="00C720CA" w:rsidRDefault="00A57D6D" w:rsidP="00A57D6D">
      <w:pPr>
        <w:jc w:val="both"/>
      </w:pPr>
      <w:r>
        <w:t xml:space="preserve">El análisis de otras pruebas muestra que en un corto período de tiempo se realizan transacciones entre las cuentas de pago en línea y, esta vez, las cuentas bancarias de los individuos en el país A. La transferencia es completa y se transfieren los 1000 euros.</w:t>
      </w:r>
      <w:r>
        <w:t xml:space="preserve"> </w:t>
      </w:r>
      <w:r>
        <w:t xml:space="preserve">Una vez realizada la transferencia, las cuentas se cierran y se eliminan en la plataforma del país B.</w:t>
      </w:r>
      <w:r>
        <w:t xml:space="preserve"> </w:t>
      </w:r>
      <w:r>
        <w:t xml:space="preserve">La policía del país A continúa la investigación.</w:t>
      </w:r>
      <w:r>
        <w:t xml:space="preserve"> </w:t>
      </w:r>
      <w:r>
        <w:t xml:space="preserve">Se recopila información y pruebas adicionales que demuestran que un determinado número de personas del país A reciben pagos del país B. Parece que existe cierto nivel de coordinación entre ellos, ya que acuden a los bancos o utilizan los cajeros automáticos para retirar sumas casi idénticas en un mismo día.</w:t>
      </w:r>
      <w:r>
        <w:t xml:space="preserve"> </w:t>
      </w:r>
    </w:p>
    <w:p w14:paraId="584F8CA5" w14:textId="7ED373AC" w:rsidR="00C720CA" w:rsidRDefault="00C720CA" w:rsidP="00A57D6D">
      <w:pPr>
        <w:jc w:val="both"/>
        <w:rPr>
          <w:lang w:val="en-GB"/>
        </w:rPr>
      </w:pPr>
    </w:p>
    <w:p w14:paraId="1109969B" w14:textId="553289BC" w:rsidR="00C720CA" w:rsidRDefault="00C720CA" w:rsidP="00A57D6D">
      <w:pPr>
        <w:jc w:val="both"/>
      </w:pPr>
      <w:r>
        <w:t xml:space="preserve">4.2</w:t>
      </w:r>
    </w:p>
    <w:p w14:paraId="782D6F99" w14:textId="439F7B72" w:rsidR="00A57D6D" w:rsidRPr="00D41D5A" w:rsidRDefault="00A57D6D" w:rsidP="00A57D6D">
      <w:pPr>
        <w:jc w:val="both"/>
      </w:pPr>
      <w:r>
        <w:t xml:space="preserve">Lo que parece interesante es que en algunas cuentas no se ha retirado todo el dinero y que se conserva entre un 5 y un 10%.</w:t>
      </w:r>
      <w:r>
        <w:t xml:space="preserve"> </w:t>
      </w:r>
      <w:r>
        <w:t xml:space="preserve">Sin embargo, la comunicación entre los individuos continúa de alguna manera, ya que este tipo de acción se produce hasta que se retira todo el dinero o se deja cierto porcentaje.</w:t>
      </w:r>
    </w:p>
    <w:p w14:paraId="608AB190" w14:textId="77777777" w:rsidR="00A57D6D" w:rsidRPr="00D41D5A" w:rsidRDefault="00A57D6D" w:rsidP="00A57D6D">
      <w:pPr>
        <w:jc w:val="both"/>
        <w:rPr>
          <w:lang w:val="en-GB"/>
        </w:rPr>
      </w:pPr>
    </w:p>
    <w:p w14:paraId="58EBCB0C" w14:textId="1913164B" w:rsidR="00A57D6D" w:rsidRPr="00D41D5A" w:rsidRDefault="00A57D6D" w:rsidP="00E027DF">
      <w:pPr>
        <w:jc w:val="both"/>
      </w:pPr>
      <w:r>
        <w:t xml:space="preserve">La policía continúa con la investigación.</w:t>
      </w:r>
      <w:r>
        <w:t xml:space="preserve"> </w:t>
      </w:r>
      <w:r>
        <w:t xml:space="preserve">Se obtienen más órdenes de la Fiscalía y del Tribunal y se fija el día de actuar.</w:t>
      </w:r>
      <w:r>
        <w:t xml:space="preserve"> </w:t>
      </w:r>
      <w:r>
        <w:t xml:space="preserve">Durante la actuación sobre el terreno se detiene a varias personas y se obtienen pruebas electrónicas y ordinarias.</w:t>
      </w:r>
      <w:r>
        <w:t xml:space="preserve"> </w:t>
      </w:r>
      <w:r>
        <w:t xml:space="preserve">Parece que no se ha confiscado mucho dinero.</w:t>
      </w:r>
      <w:r>
        <w:t xml:space="preserve"> </w:t>
      </w:r>
      <w:r>
        <w:t xml:space="preserve">Los registros de los interrogatorios muestran que los sospechosos utilizan los medios sociales y los servicios VoIP para ponerse en contacto con una persona del país E. Algunos de los mensajes muestran que los sospechosos esperan entregar el dinero en efectivo a esa persona, ya sea cuando llegue al país A o cuando viajen al país E, que es vecino.</w:t>
      </w:r>
    </w:p>
    <w:p w14:paraId="3DCAB401" w14:textId="77777777" w:rsidR="00E027DF" w:rsidRPr="00D41D5A" w:rsidRDefault="00E027DF" w:rsidP="00E027DF">
      <w:pPr>
        <w:jc w:val="both"/>
      </w:pPr>
    </w:p>
    <w:p w14:paraId="78039989" w14:textId="77777777" w:rsidR="00E027DF" w:rsidRPr="00D41D5A" w:rsidRDefault="00E027DF" w:rsidP="00E027DF">
      <w:pPr>
        <w:jc w:val="both"/>
      </w:pPr>
    </w:p>
    <w:sectPr w:rsidR="00E027DF" w:rsidRPr="00D41D5A"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DF"/>
    <w:rsid w:val="0025115F"/>
    <w:rsid w:val="00461A92"/>
    <w:rsid w:val="004D453D"/>
    <w:rsid w:val="00520C3D"/>
    <w:rsid w:val="0057280C"/>
    <w:rsid w:val="005F60A2"/>
    <w:rsid w:val="007834EA"/>
    <w:rsid w:val="00A57D6D"/>
    <w:rsid w:val="00C214E4"/>
    <w:rsid w:val="00C720CA"/>
    <w:rsid w:val="00CC1A02"/>
    <w:rsid w:val="00CE4045"/>
    <w:rsid w:val="00D41D5A"/>
    <w:rsid w:val="00E0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C0F4"/>
  <w15:chartTrackingRefBased/>
  <w15:docId w15:val="{FF6E8AB4-0C98-CA4D-A191-13DDEB13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5652">
      <w:bodyDiv w:val="1"/>
      <w:marLeft w:val="0"/>
      <w:marRight w:val="0"/>
      <w:marTop w:val="0"/>
      <w:marBottom w:val="0"/>
      <w:divBdr>
        <w:top w:val="none" w:sz="0" w:space="0" w:color="auto"/>
        <w:left w:val="none" w:sz="0" w:space="0" w:color="auto"/>
        <w:bottom w:val="none" w:sz="0" w:space="0" w:color="auto"/>
        <w:right w:val="none" w:sz="0" w:space="0" w:color="auto"/>
      </w:divBdr>
    </w:div>
    <w:div w:id="486749168">
      <w:bodyDiv w:val="1"/>
      <w:marLeft w:val="0"/>
      <w:marRight w:val="0"/>
      <w:marTop w:val="0"/>
      <w:marBottom w:val="0"/>
      <w:divBdr>
        <w:top w:val="none" w:sz="0" w:space="0" w:color="auto"/>
        <w:left w:val="none" w:sz="0" w:space="0" w:color="auto"/>
        <w:bottom w:val="none" w:sz="0" w:space="0" w:color="auto"/>
        <w:right w:val="none" w:sz="0" w:space="0" w:color="auto"/>
      </w:divBdr>
    </w:div>
    <w:div w:id="814107188">
      <w:bodyDiv w:val="1"/>
      <w:marLeft w:val="0"/>
      <w:marRight w:val="0"/>
      <w:marTop w:val="0"/>
      <w:marBottom w:val="0"/>
      <w:divBdr>
        <w:top w:val="none" w:sz="0" w:space="0" w:color="auto"/>
        <w:left w:val="none" w:sz="0" w:space="0" w:color="auto"/>
        <w:bottom w:val="none" w:sz="0" w:space="0" w:color="auto"/>
        <w:right w:val="none" w:sz="0" w:space="0" w:color="auto"/>
      </w:divBdr>
    </w:div>
    <w:div w:id="1054692961">
      <w:bodyDiv w:val="1"/>
      <w:marLeft w:val="0"/>
      <w:marRight w:val="0"/>
      <w:marTop w:val="0"/>
      <w:marBottom w:val="0"/>
      <w:divBdr>
        <w:top w:val="none" w:sz="0" w:space="0" w:color="auto"/>
        <w:left w:val="none" w:sz="0" w:space="0" w:color="auto"/>
        <w:bottom w:val="none" w:sz="0" w:space="0" w:color="auto"/>
        <w:right w:val="none" w:sz="0" w:space="0" w:color="auto"/>
      </w:divBdr>
    </w:div>
    <w:div w:id="1092630439">
      <w:bodyDiv w:val="1"/>
      <w:marLeft w:val="0"/>
      <w:marRight w:val="0"/>
      <w:marTop w:val="0"/>
      <w:marBottom w:val="0"/>
      <w:divBdr>
        <w:top w:val="none" w:sz="0" w:space="0" w:color="auto"/>
        <w:left w:val="none" w:sz="0" w:space="0" w:color="auto"/>
        <w:bottom w:val="none" w:sz="0" w:space="0" w:color="auto"/>
        <w:right w:val="none" w:sz="0" w:space="0" w:color="auto"/>
      </w:divBdr>
    </w:div>
    <w:div w:id="1187985610">
      <w:bodyDiv w:val="1"/>
      <w:marLeft w:val="0"/>
      <w:marRight w:val="0"/>
      <w:marTop w:val="0"/>
      <w:marBottom w:val="0"/>
      <w:divBdr>
        <w:top w:val="none" w:sz="0" w:space="0" w:color="auto"/>
        <w:left w:val="none" w:sz="0" w:space="0" w:color="auto"/>
        <w:bottom w:val="none" w:sz="0" w:space="0" w:color="auto"/>
        <w:right w:val="none" w:sz="0" w:space="0" w:color="auto"/>
      </w:divBdr>
    </w:div>
    <w:div w:id="1291979974">
      <w:bodyDiv w:val="1"/>
      <w:marLeft w:val="0"/>
      <w:marRight w:val="0"/>
      <w:marTop w:val="0"/>
      <w:marBottom w:val="0"/>
      <w:divBdr>
        <w:top w:val="none" w:sz="0" w:space="0" w:color="auto"/>
        <w:left w:val="none" w:sz="0" w:space="0" w:color="auto"/>
        <w:bottom w:val="none" w:sz="0" w:space="0" w:color="auto"/>
        <w:right w:val="none" w:sz="0" w:space="0" w:color="auto"/>
      </w:divBdr>
    </w:div>
    <w:div w:id="1374696713">
      <w:bodyDiv w:val="1"/>
      <w:marLeft w:val="0"/>
      <w:marRight w:val="0"/>
      <w:marTop w:val="0"/>
      <w:marBottom w:val="0"/>
      <w:divBdr>
        <w:top w:val="none" w:sz="0" w:space="0" w:color="auto"/>
        <w:left w:val="none" w:sz="0" w:space="0" w:color="auto"/>
        <w:bottom w:val="none" w:sz="0" w:space="0" w:color="auto"/>
        <w:right w:val="none" w:sz="0" w:space="0" w:color="auto"/>
      </w:divBdr>
    </w:div>
    <w:div w:id="1712337833">
      <w:bodyDiv w:val="1"/>
      <w:marLeft w:val="0"/>
      <w:marRight w:val="0"/>
      <w:marTop w:val="0"/>
      <w:marBottom w:val="0"/>
      <w:divBdr>
        <w:top w:val="none" w:sz="0" w:space="0" w:color="auto"/>
        <w:left w:val="none" w:sz="0" w:space="0" w:color="auto"/>
        <w:bottom w:val="none" w:sz="0" w:space="0" w:color="auto"/>
        <w:right w:val="none" w:sz="0" w:space="0" w:color="auto"/>
      </w:divBdr>
    </w:div>
    <w:div w:id="1998729503">
      <w:bodyDiv w:val="1"/>
      <w:marLeft w:val="0"/>
      <w:marRight w:val="0"/>
      <w:marTop w:val="0"/>
      <w:marBottom w:val="0"/>
      <w:divBdr>
        <w:top w:val="none" w:sz="0" w:space="0" w:color="auto"/>
        <w:left w:val="none" w:sz="0" w:space="0" w:color="auto"/>
        <w:bottom w:val="none" w:sz="0" w:space="0" w:color="auto"/>
        <w:right w:val="none" w:sz="0" w:space="0" w:color="auto"/>
      </w:divBdr>
    </w:div>
    <w:div w:id="20413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Stam</dc:creator>
  <cp:keywords/>
  <dc:description/>
  <cp:lastModifiedBy>B. Stam</cp:lastModifiedBy>
  <cp:revision>5</cp:revision>
  <dcterms:created xsi:type="dcterms:W3CDTF">2020-09-29T09:55:00Z</dcterms:created>
  <dcterms:modified xsi:type="dcterms:W3CDTF">2020-09-29T14:32:00Z</dcterms:modified>
</cp:coreProperties>
</file>