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C735F" w14:textId="23F28268" w:rsidR="000B554F" w:rsidRDefault="00405A66" w:rsidP="00405A66">
      <w:pPr>
        <w:jc w:val="both"/>
        <w:rPr>
          <w:lang w:val="ro-RO"/>
        </w:rPr>
      </w:pPr>
      <w:r>
        <w:rPr>
          <w:lang w:val="ro-RO"/>
        </w:rPr>
        <w:t>(Slide 6)</w:t>
      </w:r>
    </w:p>
    <w:p w14:paraId="29819325" w14:textId="6AF6B13B" w:rsidR="00405A66" w:rsidRDefault="00405A66" w:rsidP="00405A66">
      <w:pPr>
        <w:jc w:val="both"/>
        <w:rPr>
          <w:lang w:val="ro-RO"/>
        </w:rPr>
      </w:pPr>
    </w:p>
    <w:p w14:paraId="14FA0685" w14:textId="42DC0A4D" w:rsidR="00405A66" w:rsidRDefault="00405A66" w:rsidP="00405A66">
      <w:pPr>
        <w:jc w:val="both"/>
        <w:rPr>
          <w:b/>
          <w:bCs/>
          <w:sz w:val="32"/>
          <w:szCs w:val="32"/>
          <w:lang w:val="ro-RO"/>
        </w:rPr>
      </w:pPr>
      <w:r>
        <w:rPr>
          <w:b/>
          <w:bCs/>
          <w:lang w:val="ro-RO"/>
        </w:rPr>
        <w:t>APR 2020</w:t>
      </w:r>
      <w:r>
        <w:rPr>
          <w:b/>
          <w:bCs/>
          <w:lang w:val="ro-RO"/>
        </w:rPr>
        <w:tab/>
      </w:r>
      <w:r w:rsidRPr="00405A66">
        <w:rPr>
          <w:b/>
          <w:bCs/>
          <w:sz w:val="32"/>
          <w:szCs w:val="32"/>
          <w:lang w:val="ro-RO"/>
        </w:rPr>
        <w:t>TENDINȚE DIGITALE MONDIALE ÎN APRILIE 2020</w:t>
      </w:r>
    </w:p>
    <w:p w14:paraId="5108418F" w14:textId="77777777" w:rsidR="00405A66" w:rsidRDefault="00405A66" w:rsidP="00405A66">
      <w:pPr>
        <w:jc w:val="both"/>
        <w:rPr>
          <w:sz w:val="22"/>
          <w:szCs w:val="22"/>
          <w:lang w:val="ro-RO"/>
        </w:rPr>
      </w:pPr>
      <w:r>
        <w:rPr>
          <w:b/>
          <w:bCs/>
          <w:sz w:val="32"/>
          <w:szCs w:val="32"/>
          <w:lang w:val="ro-RO"/>
        </w:rPr>
        <w:tab/>
      </w:r>
      <w:r>
        <w:rPr>
          <w:b/>
          <w:bCs/>
          <w:sz w:val="32"/>
          <w:szCs w:val="32"/>
          <w:lang w:val="ro-RO"/>
        </w:rPr>
        <w:tab/>
      </w:r>
      <w:r>
        <w:rPr>
          <w:sz w:val="22"/>
          <w:szCs w:val="22"/>
          <w:lang w:val="ro-RO"/>
        </w:rPr>
        <w:t xml:space="preserve">DATELE ESENȚIALE DE CARE AI NEVOIE PENTRU A ÎNȚELEGE UTILIZAREA </w:t>
      </w:r>
    </w:p>
    <w:p w14:paraId="0E840E6F" w14:textId="44C7FC8A" w:rsidR="00405A66" w:rsidRDefault="00405A66" w:rsidP="00405A66">
      <w:pPr>
        <w:ind w:left="720" w:firstLine="720"/>
        <w:jc w:val="both"/>
        <w:rPr>
          <w:sz w:val="22"/>
          <w:szCs w:val="22"/>
          <w:lang w:val="ro-RO"/>
        </w:rPr>
      </w:pPr>
      <w:r>
        <w:rPr>
          <w:sz w:val="22"/>
          <w:szCs w:val="22"/>
          <w:lang w:val="ro-RO"/>
        </w:rPr>
        <w:t>MOBILULUI, INTERNETULUI ȘI REȚELELOR SOCIALE</w:t>
      </w:r>
    </w:p>
    <w:p w14:paraId="4730220F" w14:textId="1C9770D1" w:rsidR="00405A66" w:rsidRDefault="00405A66" w:rsidP="00405A66">
      <w:pPr>
        <w:jc w:val="both"/>
        <w:rPr>
          <w:sz w:val="22"/>
          <w:szCs w:val="22"/>
          <w:lang w:val="ro-RO"/>
        </w:rPr>
      </w:pPr>
    </w:p>
    <w:p w14:paraId="6833D7B5" w14:textId="77777777" w:rsidR="00363F16" w:rsidRDefault="00363F16" w:rsidP="00405A66">
      <w:pPr>
        <w:jc w:val="both"/>
        <w:rPr>
          <w:sz w:val="18"/>
          <w:szCs w:val="22"/>
          <w:lang w:val="ro-RO"/>
        </w:rPr>
      </w:pPr>
      <w:r>
        <w:rPr>
          <w:sz w:val="18"/>
          <w:szCs w:val="22"/>
          <w:lang w:val="ro-RO"/>
        </w:rPr>
        <w:t>POPULAȚIE TOTALĂ</w:t>
      </w:r>
      <w:r>
        <w:rPr>
          <w:sz w:val="18"/>
          <w:szCs w:val="22"/>
          <w:lang w:val="ro-RO"/>
        </w:rPr>
        <w:tab/>
      </w:r>
      <w:r w:rsidR="00405A66" w:rsidRPr="00363F16">
        <w:rPr>
          <w:sz w:val="18"/>
          <w:szCs w:val="22"/>
          <w:lang w:val="ro-RO"/>
        </w:rPr>
        <w:t>UTILIZATORI UNICI DE</w:t>
      </w:r>
      <w:r w:rsidR="00405A66" w:rsidRPr="00363F16">
        <w:rPr>
          <w:sz w:val="18"/>
          <w:szCs w:val="22"/>
          <w:lang w:val="ro-RO"/>
        </w:rPr>
        <w:tab/>
      </w:r>
      <w:r w:rsidR="00405A66" w:rsidRPr="00363F16">
        <w:rPr>
          <w:sz w:val="18"/>
          <w:szCs w:val="22"/>
          <w:lang w:val="ro-RO"/>
        </w:rPr>
        <w:tab/>
        <w:t>UTILIZATORI DE</w:t>
      </w:r>
      <w:r w:rsidRPr="00363F16">
        <w:rPr>
          <w:sz w:val="18"/>
          <w:szCs w:val="22"/>
          <w:lang w:val="ro-RO"/>
        </w:rPr>
        <w:tab/>
      </w:r>
      <w:r>
        <w:rPr>
          <w:sz w:val="18"/>
          <w:szCs w:val="22"/>
          <w:lang w:val="ro-RO"/>
        </w:rPr>
        <w:tab/>
      </w:r>
      <w:r>
        <w:rPr>
          <w:sz w:val="18"/>
          <w:szCs w:val="22"/>
          <w:lang w:val="ro-RO"/>
        </w:rPr>
        <w:tab/>
        <w:t xml:space="preserve">UTILIZATORI </w:t>
      </w:r>
    </w:p>
    <w:p w14:paraId="78CFD3D2" w14:textId="47CE301E" w:rsidR="00405A66" w:rsidRPr="00363F16" w:rsidRDefault="00363F16" w:rsidP="00363F16">
      <w:pPr>
        <w:ind w:left="7920"/>
        <w:jc w:val="both"/>
        <w:rPr>
          <w:sz w:val="18"/>
          <w:szCs w:val="22"/>
          <w:lang w:val="ro-RO"/>
        </w:rPr>
      </w:pPr>
      <w:r>
        <w:rPr>
          <w:sz w:val="18"/>
          <w:szCs w:val="22"/>
          <w:lang w:val="ro-RO"/>
        </w:rPr>
        <w:t>ACTIVI PE   REȚELE</w:t>
      </w:r>
      <w:r>
        <w:rPr>
          <w:sz w:val="18"/>
          <w:szCs w:val="22"/>
          <w:lang w:val="ro-RO"/>
        </w:rPr>
        <w:tab/>
        <w:t xml:space="preserve"> DE SOCIALIZARE</w:t>
      </w:r>
      <w:r>
        <w:rPr>
          <w:sz w:val="18"/>
          <w:szCs w:val="22"/>
          <w:lang w:val="ro-RO"/>
        </w:rPr>
        <w:tab/>
      </w:r>
      <w:r w:rsidRPr="00363F16">
        <w:rPr>
          <w:sz w:val="18"/>
          <w:szCs w:val="22"/>
          <w:lang w:val="ro-RO"/>
        </w:rPr>
        <w:tab/>
      </w:r>
    </w:p>
    <w:p w14:paraId="0472B678" w14:textId="0C409ABA" w:rsidR="00405A66" w:rsidRPr="00363F16" w:rsidRDefault="00363F16" w:rsidP="00405A66">
      <w:pPr>
        <w:jc w:val="both"/>
        <w:rPr>
          <w:sz w:val="18"/>
          <w:szCs w:val="22"/>
          <w:lang w:val="ro-RO"/>
        </w:rPr>
      </w:pPr>
      <w:r>
        <w:rPr>
          <w:sz w:val="18"/>
          <w:szCs w:val="22"/>
          <w:lang w:val="ro-RO"/>
        </w:rPr>
        <w:tab/>
      </w:r>
      <w:r>
        <w:rPr>
          <w:sz w:val="18"/>
          <w:szCs w:val="22"/>
          <w:lang w:val="ro-RO"/>
        </w:rPr>
        <w:tab/>
      </w:r>
      <w:r>
        <w:rPr>
          <w:sz w:val="18"/>
          <w:szCs w:val="22"/>
          <w:lang w:val="ro-RO"/>
        </w:rPr>
        <w:tab/>
      </w:r>
      <w:r w:rsidR="00405A66" w:rsidRPr="00363F16">
        <w:rPr>
          <w:sz w:val="18"/>
          <w:szCs w:val="22"/>
          <w:lang w:val="ro-RO"/>
        </w:rPr>
        <w:t>TELEFOANE MOBILE</w:t>
      </w:r>
      <w:r w:rsidR="00405A66" w:rsidRPr="00363F16">
        <w:rPr>
          <w:sz w:val="18"/>
          <w:szCs w:val="22"/>
          <w:lang w:val="ro-RO"/>
        </w:rPr>
        <w:tab/>
      </w:r>
      <w:r w:rsidR="00405A66" w:rsidRPr="00363F16">
        <w:rPr>
          <w:sz w:val="18"/>
          <w:szCs w:val="22"/>
          <w:lang w:val="ro-RO"/>
        </w:rPr>
        <w:tab/>
        <w:t>INTERNET</w:t>
      </w:r>
      <w:r>
        <w:rPr>
          <w:sz w:val="18"/>
          <w:szCs w:val="22"/>
          <w:lang w:val="ro-RO"/>
        </w:rPr>
        <w:tab/>
      </w:r>
      <w:r>
        <w:rPr>
          <w:sz w:val="18"/>
          <w:szCs w:val="22"/>
          <w:lang w:val="ro-RO"/>
        </w:rPr>
        <w:tab/>
      </w:r>
      <w:r>
        <w:rPr>
          <w:sz w:val="18"/>
          <w:szCs w:val="22"/>
          <w:lang w:val="ro-RO"/>
        </w:rPr>
        <w:tab/>
      </w:r>
    </w:p>
    <w:p w14:paraId="386C1F68" w14:textId="2CA4C1B6" w:rsidR="00405A66" w:rsidRPr="00363F16" w:rsidRDefault="00405A66" w:rsidP="00405A66">
      <w:pPr>
        <w:jc w:val="both"/>
        <w:rPr>
          <w:b/>
          <w:bCs/>
          <w:sz w:val="22"/>
          <w:szCs w:val="28"/>
          <w:lang w:val="ro-RO"/>
        </w:rPr>
      </w:pPr>
      <w:r w:rsidRPr="00363F16">
        <w:rPr>
          <w:b/>
          <w:bCs/>
          <w:sz w:val="20"/>
          <w:szCs w:val="28"/>
          <w:lang w:val="ro-RO"/>
        </w:rPr>
        <w:t>7,77 MILIARDE</w:t>
      </w:r>
      <w:r w:rsidRPr="00363F16">
        <w:rPr>
          <w:b/>
          <w:bCs/>
          <w:sz w:val="20"/>
          <w:szCs w:val="28"/>
          <w:lang w:val="ro-RO"/>
        </w:rPr>
        <w:tab/>
      </w:r>
      <w:r w:rsidRPr="00363F16">
        <w:rPr>
          <w:b/>
          <w:bCs/>
          <w:sz w:val="20"/>
          <w:szCs w:val="28"/>
          <w:lang w:val="ro-RO"/>
        </w:rPr>
        <w:tab/>
        <w:t>5,16 MILIARDE</w:t>
      </w:r>
      <w:r w:rsidRPr="00363F16">
        <w:rPr>
          <w:b/>
          <w:bCs/>
          <w:sz w:val="20"/>
          <w:szCs w:val="28"/>
          <w:lang w:val="ro-RO"/>
        </w:rPr>
        <w:tab/>
      </w:r>
      <w:r w:rsidRPr="00363F16">
        <w:rPr>
          <w:b/>
          <w:bCs/>
          <w:sz w:val="20"/>
          <w:szCs w:val="28"/>
          <w:lang w:val="ro-RO"/>
        </w:rPr>
        <w:tab/>
      </w:r>
      <w:r w:rsidRPr="00363F16">
        <w:rPr>
          <w:b/>
          <w:bCs/>
          <w:sz w:val="20"/>
          <w:szCs w:val="28"/>
          <w:lang w:val="ro-RO"/>
        </w:rPr>
        <w:tab/>
        <w:t>4,57 MILIARDE</w:t>
      </w:r>
      <w:r w:rsidR="00363F16">
        <w:rPr>
          <w:b/>
          <w:bCs/>
          <w:sz w:val="20"/>
          <w:szCs w:val="28"/>
          <w:lang w:val="ro-RO"/>
        </w:rPr>
        <w:tab/>
      </w:r>
      <w:r w:rsidR="00363F16">
        <w:rPr>
          <w:b/>
          <w:bCs/>
          <w:sz w:val="20"/>
          <w:szCs w:val="28"/>
          <w:lang w:val="ro-RO"/>
        </w:rPr>
        <w:tab/>
      </w:r>
      <w:r w:rsidR="00363F16">
        <w:rPr>
          <w:b/>
          <w:bCs/>
          <w:sz w:val="20"/>
          <w:szCs w:val="28"/>
          <w:lang w:val="ro-RO"/>
        </w:rPr>
        <w:tab/>
        <w:t>3,81 MILIARDE</w:t>
      </w:r>
    </w:p>
    <w:p w14:paraId="6F937882" w14:textId="77777777" w:rsidR="00405A66" w:rsidRPr="00363F16" w:rsidRDefault="00405A66" w:rsidP="00405A66">
      <w:pPr>
        <w:jc w:val="both"/>
        <w:rPr>
          <w:b/>
          <w:bCs/>
          <w:sz w:val="22"/>
          <w:szCs w:val="28"/>
          <w:lang w:val="ro-RO"/>
        </w:rPr>
      </w:pPr>
    </w:p>
    <w:p w14:paraId="23E29413" w14:textId="7C05CEA6" w:rsidR="00405A66" w:rsidRPr="00363F16" w:rsidRDefault="00363F16" w:rsidP="00405A66">
      <w:pPr>
        <w:jc w:val="both"/>
        <w:rPr>
          <w:sz w:val="18"/>
          <w:szCs w:val="22"/>
          <w:lang w:val="ro-RO"/>
        </w:rPr>
      </w:pPr>
      <w:r>
        <w:rPr>
          <w:sz w:val="18"/>
          <w:szCs w:val="22"/>
          <w:lang w:val="ro-RO"/>
        </w:rPr>
        <w:t>URBANIZARE</w:t>
      </w:r>
      <w:r>
        <w:rPr>
          <w:sz w:val="18"/>
          <w:szCs w:val="22"/>
          <w:lang w:val="ro-RO"/>
        </w:rPr>
        <w:tab/>
      </w:r>
      <w:r>
        <w:rPr>
          <w:sz w:val="18"/>
          <w:szCs w:val="22"/>
          <w:lang w:val="ro-RO"/>
        </w:rPr>
        <w:tab/>
        <w:t>PENETRARE</w:t>
      </w:r>
      <w:r>
        <w:rPr>
          <w:sz w:val="18"/>
          <w:szCs w:val="22"/>
          <w:lang w:val="ro-RO"/>
        </w:rPr>
        <w:tab/>
      </w:r>
      <w:r>
        <w:rPr>
          <w:sz w:val="18"/>
          <w:szCs w:val="22"/>
          <w:lang w:val="ro-RO"/>
        </w:rPr>
        <w:tab/>
        <w:t xml:space="preserve">              </w:t>
      </w:r>
      <w:r w:rsidR="00405A66" w:rsidRPr="00363F16">
        <w:rPr>
          <w:sz w:val="18"/>
          <w:szCs w:val="22"/>
          <w:lang w:val="ro-RO"/>
        </w:rPr>
        <w:t>PENETRARE</w:t>
      </w:r>
      <w:r>
        <w:rPr>
          <w:sz w:val="18"/>
          <w:szCs w:val="22"/>
          <w:lang w:val="ro-RO"/>
        </w:rPr>
        <w:tab/>
      </w:r>
      <w:r>
        <w:rPr>
          <w:sz w:val="18"/>
          <w:szCs w:val="22"/>
          <w:lang w:val="ro-RO"/>
        </w:rPr>
        <w:tab/>
      </w:r>
      <w:r>
        <w:rPr>
          <w:sz w:val="18"/>
          <w:szCs w:val="22"/>
          <w:lang w:val="ro-RO"/>
        </w:rPr>
        <w:tab/>
        <w:t>PENETRARE</w:t>
      </w:r>
    </w:p>
    <w:p w14:paraId="1A800716" w14:textId="7FC9D460" w:rsidR="00405A66" w:rsidRPr="00363F16" w:rsidRDefault="00363F16" w:rsidP="00405A66">
      <w:pPr>
        <w:jc w:val="both"/>
        <w:rPr>
          <w:b/>
          <w:bCs/>
          <w:sz w:val="22"/>
          <w:szCs w:val="28"/>
          <w:lang w:val="ro-RO"/>
        </w:rPr>
      </w:pPr>
      <w:r>
        <w:rPr>
          <w:b/>
          <w:bCs/>
          <w:sz w:val="22"/>
          <w:szCs w:val="28"/>
          <w:lang w:val="ro-RO"/>
        </w:rPr>
        <w:t>55%</w:t>
      </w:r>
      <w:r>
        <w:rPr>
          <w:b/>
          <w:bCs/>
          <w:sz w:val="22"/>
          <w:szCs w:val="28"/>
          <w:lang w:val="ro-RO"/>
        </w:rPr>
        <w:tab/>
      </w:r>
      <w:r>
        <w:rPr>
          <w:b/>
          <w:bCs/>
          <w:sz w:val="22"/>
          <w:szCs w:val="28"/>
          <w:lang w:val="ro-RO"/>
        </w:rPr>
        <w:tab/>
      </w:r>
      <w:r>
        <w:rPr>
          <w:b/>
          <w:bCs/>
          <w:sz w:val="22"/>
          <w:szCs w:val="28"/>
          <w:lang w:val="ro-RO"/>
        </w:rPr>
        <w:tab/>
        <w:t>66%</w:t>
      </w:r>
      <w:r>
        <w:rPr>
          <w:b/>
          <w:bCs/>
          <w:sz w:val="22"/>
          <w:szCs w:val="28"/>
          <w:lang w:val="ro-RO"/>
        </w:rPr>
        <w:tab/>
      </w:r>
      <w:r>
        <w:rPr>
          <w:b/>
          <w:bCs/>
          <w:sz w:val="22"/>
          <w:szCs w:val="28"/>
          <w:lang w:val="ro-RO"/>
        </w:rPr>
        <w:tab/>
      </w:r>
      <w:r>
        <w:rPr>
          <w:b/>
          <w:bCs/>
          <w:sz w:val="22"/>
          <w:szCs w:val="28"/>
          <w:lang w:val="ro-RO"/>
        </w:rPr>
        <w:tab/>
        <w:t xml:space="preserve">            </w:t>
      </w:r>
      <w:r w:rsidR="00405A66" w:rsidRPr="00363F16">
        <w:rPr>
          <w:b/>
          <w:bCs/>
          <w:sz w:val="22"/>
          <w:szCs w:val="28"/>
          <w:lang w:val="ro-RO"/>
        </w:rPr>
        <w:t>59%</w:t>
      </w:r>
      <w:r>
        <w:rPr>
          <w:b/>
          <w:bCs/>
          <w:sz w:val="22"/>
          <w:szCs w:val="28"/>
          <w:lang w:val="ro-RO"/>
        </w:rPr>
        <w:tab/>
      </w:r>
      <w:r>
        <w:rPr>
          <w:b/>
          <w:bCs/>
          <w:sz w:val="22"/>
          <w:szCs w:val="28"/>
          <w:lang w:val="ro-RO"/>
        </w:rPr>
        <w:tab/>
      </w:r>
      <w:r>
        <w:rPr>
          <w:b/>
          <w:bCs/>
          <w:sz w:val="22"/>
          <w:szCs w:val="28"/>
          <w:lang w:val="ro-RO"/>
        </w:rPr>
        <w:tab/>
      </w:r>
      <w:r>
        <w:rPr>
          <w:b/>
          <w:bCs/>
          <w:sz w:val="22"/>
          <w:szCs w:val="28"/>
          <w:lang w:val="ro-RO"/>
        </w:rPr>
        <w:tab/>
        <w:t>49%</w:t>
      </w:r>
      <w:bookmarkStart w:id="0" w:name="_GoBack"/>
      <w:bookmarkEnd w:id="0"/>
    </w:p>
    <w:p w14:paraId="2D9B12F2" w14:textId="313293E6" w:rsidR="00405A66" w:rsidRDefault="00405A66" w:rsidP="00405A66">
      <w:pPr>
        <w:jc w:val="both"/>
        <w:rPr>
          <w:b/>
          <w:bCs/>
          <w:sz w:val="28"/>
          <w:szCs w:val="28"/>
          <w:lang w:val="ro-RO"/>
        </w:rPr>
      </w:pPr>
    </w:p>
    <w:p w14:paraId="723E90D1" w14:textId="77777777" w:rsidR="00D7224D" w:rsidRDefault="00D7224D" w:rsidP="00405A66">
      <w:pPr>
        <w:jc w:val="both"/>
        <w:rPr>
          <w:lang w:val="ro-RO"/>
        </w:rPr>
      </w:pPr>
    </w:p>
    <w:p w14:paraId="5DFB0972" w14:textId="77777777" w:rsidR="00D7224D" w:rsidRDefault="00D7224D" w:rsidP="00405A66">
      <w:pPr>
        <w:jc w:val="both"/>
        <w:rPr>
          <w:lang w:val="ro-RO"/>
        </w:rPr>
      </w:pPr>
    </w:p>
    <w:p w14:paraId="238F2363" w14:textId="654688CD" w:rsidR="00405A66" w:rsidRDefault="00405A66" w:rsidP="00405A66">
      <w:pPr>
        <w:jc w:val="both"/>
        <w:rPr>
          <w:lang w:val="ro-RO"/>
        </w:rPr>
      </w:pPr>
      <w:r>
        <w:rPr>
          <w:lang w:val="ro-RO"/>
        </w:rPr>
        <w:t>(Slide 7)</w:t>
      </w:r>
    </w:p>
    <w:p w14:paraId="454D44A3" w14:textId="77777777" w:rsidR="00405A66" w:rsidRDefault="00405A66" w:rsidP="00405A66">
      <w:pPr>
        <w:jc w:val="both"/>
        <w:rPr>
          <w:lang w:val="ro-RO"/>
        </w:rPr>
      </w:pPr>
    </w:p>
    <w:p w14:paraId="404EF97B" w14:textId="797BC91B" w:rsidR="00405A66" w:rsidRDefault="00405A66" w:rsidP="00405A66">
      <w:pPr>
        <w:jc w:val="both"/>
        <w:rPr>
          <w:b/>
          <w:bCs/>
          <w:sz w:val="32"/>
          <w:szCs w:val="32"/>
          <w:lang w:val="ro-RO"/>
        </w:rPr>
      </w:pPr>
      <w:r>
        <w:rPr>
          <w:b/>
          <w:bCs/>
          <w:lang w:val="ro-RO"/>
        </w:rPr>
        <w:t>APR 2020</w:t>
      </w:r>
      <w:r>
        <w:rPr>
          <w:b/>
          <w:bCs/>
          <w:lang w:val="ro-RO"/>
        </w:rPr>
        <w:tab/>
      </w:r>
      <w:r>
        <w:rPr>
          <w:b/>
          <w:bCs/>
          <w:sz w:val="32"/>
          <w:szCs w:val="32"/>
          <w:lang w:val="ro-RO"/>
        </w:rPr>
        <w:t>UTILIZAREA REȚELELOR SOCIALE ÎN LUME</w:t>
      </w:r>
    </w:p>
    <w:p w14:paraId="2CDC512A" w14:textId="6415665F" w:rsidR="00405A66" w:rsidRDefault="00405A66" w:rsidP="00405A66">
      <w:pPr>
        <w:jc w:val="both"/>
        <w:rPr>
          <w:sz w:val="22"/>
          <w:szCs w:val="22"/>
          <w:lang w:val="ro-RO"/>
        </w:rPr>
      </w:pPr>
      <w:r>
        <w:rPr>
          <w:b/>
          <w:bCs/>
          <w:sz w:val="32"/>
          <w:szCs w:val="32"/>
          <w:lang w:val="ro-RO"/>
        </w:rPr>
        <w:tab/>
      </w:r>
      <w:r>
        <w:rPr>
          <w:b/>
          <w:bCs/>
          <w:sz w:val="32"/>
          <w:szCs w:val="32"/>
          <w:lang w:val="ro-RO"/>
        </w:rPr>
        <w:tab/>
      </w:r>
      <w:r>
        <w:rPr>
          <w:sz w:val="22"/>
          <w:szCs w:val="22"/>
          <w:lang w:val="ro-RO"/>
        </w:rPr>
        <w:t>PE BAZA NUMĂRULUI LUNAR DE UTILIZATORI ACTIVI PE PLATFORMELE</w:t>
      </w:r>
    </w:p>
    <w:p w14:paraId="240536DC" w14:textId="0314FA1C" w:rsidR="00405A66" w:rsidRDefault="00405A66" w:rsidP="00405A66">
      <w:pPr>
        <w:jc w:val="both"/>
        <w:rPr>
          <w:sz w:val="22"/>
          <w:szCs w:val="22"/>
          <w:lang w:val="ro-RO"/>
        </w:rPr>
      </w:pPr>
      <w:r>
        <w:rPr>
          <w:sz w:val="22"/>
          <w:szCs w:val="22"/>
          <w:lang w:val="ro-RO"/>
        </w:rPr>
        <w:tab/>
      </w:r>
      <w:r>
        <w:rPr>
          <w:sz w:val="22"/>
          <w:szCs w:val="22"/>
          <w:lang w:val="ro-RO"/>
        </w:rPr>
        <w:tab/>
        <w:t>SOCIAL MEDIA PRINCIPALE DIN FIECARE ȚARĂ SAU TERITORIU</w:t>
      </w:r>
    </w:p>
    <w:p w14:paraId="06DFD5C1" w14:textId="34D4CDDB" w:rsidR="00405A66" w:rsidRDefault="00405A66" w:rsidP="00405A66">
      <w:pPr>
        <w:jc w:val="both"/>
        <w:rPr>
          <w:sz w:val="22"/>
          <w:szCs w:val="22"/>
          <w:lang w:val="ro-RO"/>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1871"/>
        <w:gridCol w:w="1871"/>
        <w:gridCol w:w="1871"/>
        <w:gridCol w:w="1871"/>
      </w:tblGrid>
      <w:tr w:rsidR="00D7224D" w:rsidRPr="00363F16" w14:paraId="4EAB8F88" w14:textId="77777777" w:rsidTr="00D7224D">
        <w:trPr>
          <w:trHeight w:val="1700"/>
        </w:trPr>
        <w:tc>
          <w:tcPr>
            <w:tcW w:w="1870" w:type="dxa"/>
          </w:tcPr>
          <w:p w14:paraId="5FF7D7BE" w14:textId="71CE816F" w:rsidR="00D7224D" w:rsidRDefault="00D7224D" w:rsidP="00D7224D">
            <w:pPr>
              <w:rPr>
                <w:sz w:val="22"/>
                <w:szCs w:val="22"/>
                <w:lang w:val="ro-RO"/>
              </w:rPr>
            </w:pPr>
            <w:r w:rsidRPr="00405A66">
              <w:rPr>
                <w:sz w:val="20"/>
                <w:szCs w:val="20"/>
                <w:lang w:val="ro-RO"/>
              </w:rPr>
              <w:t>NUMĂR TOTAL</w:t>
            </w:r>
            <w:r>
              <w:rPr>
                <w:sz w:val="20"/>
                <w:szCs w:val="20"/>
                <w:lang w:val="ro-RO"/>
              </w:rPr>
              <w:t xml:space="preserve"> </w:t>
            </w:r>
            <w:r w:rsidRPr="00405A66">
              <w:rPr>
                <w:sz w:val="20"/>
                <w:szCs w:val="20"/>
                <w:lang w:val="ro-RO"/>
              </w:rPr>
              <w:t>DE UTILIZATORI</w:t>
            </w:r>
            <w:r>
              <w:rPr>
                <w:sz w:val="20"/>
                <w:szCs w:val="20"/>
                <w:lang w:val="ro-RO"/>
              </w:rPr>
              <w:t xml:space="preserve"> </w:t>
            </w:r>
            <w:r w:rsidRPr="00405A66">
              <w:rPr>
                <w:sz w:val="20"/>
                <w:szCs w:val="20"/>
                <w:lang w:val="ro-RO"/>
              </w:rPr>
              <w:t>SOCIAL MEDIA</w:t>
            </w:r>
            <w:r>
              <w:rPr>
                <w:sz w:val="20"/>
                <w:szCs w:val="20"/>
                <w:lang w:val="ro-RO"/>
              </w:rPr>
              <w:t xml:space="preserve"> ACTIVI</w:t>
            </w:r>
          </w:p>
        </w:tc>
        <w:tc>
          <w:tcPr>
            <w:tcW w:w="1871" w:type="dxa"/>
          </w:tcPr>
          <w:p w14:paraId="421C83F7" w14:textId="62281354" w:rsidR="00D7224D" w:rsidRDefault="00D7224D" w:rsidP="00D7224D">
            <w:pPr>
              <w:rPr>
                <w:sz w:val="22"/>
                <w:szCs w:val="22"/>
                <w:lang w:val="ro-RO"/>
              </w:rPr>
            </w:pPr>
            <w:r w:rsidRPr="00405A66">
              <w:rPr>
                <w:sz w:val="20"/>
                <w:szCs w:val="20"/>
                <w:lang w:val="ro-RO"/>
              </w:rPr>
              <w:t>PENETRARE</w:t>
            </w:r>
            <w:r>
              <w:rPr>
                <w:sz w:val="20"/>
                <w:szCs w:val="20"/>
                <w:lang w:val="ro-RO"/>
              </w:rPr>
              <w:t xml:space="preserve"> SOCIAL MEDIA (UTILIZATORI vs. POPULAȚIE TOTALĂ*)</w:t>
            </w:r>
          </w:p>
        </w:tc>
        <w:tc>
          <w:tcPr>
            <w:tcW w:w="1871" w:type="dxa"/>
          </w:tcPr>
          <w:p w14:paraId="5AFF82CE" w14:textId="60D10AA7" w:rsidR="00D7224D" w:rsidRDefault="00D7224D" w:rsidP="00D7224D">
            <w:pPr>
              <w:rPr>
                <w:sz w:val="22"/>
                <w:szCs w:val="22"/>
                <w:lang w:val="ro-RO"/>
              </w:rPr>
            </w:pPr>
            <w:r w:rsidRPr="00405A66">
              <w:rPr>
                <w:sz w:val="20"/>
                <w:szCs w:val="20"/>
                <w:lang w:val="ro-RO"/>
              </w:rPr>
              <w:t>CREȘTERE ANUALĂ</w:t>
            </w:r>
            <w:r>
              <w:rPr>
                <w:sz w:val="20"/>
                <w:szCs w:val="20"/>
                <w:lang w:val="ro-RO"/>
              </w:rPr>
              <w:t xml:space="preserve"> </w:t>
            </w:r>
            <w:r w:rsidRPr="00405A66">
              <w:rPr>
                <w:sz w:val="20"/>
                <w:szCs w:val="20"/>
                <w:lang w:val="ro-RO"/>
              </w:rPr>
              <w:t>ÎN NUMĂRUL TOTA</w:t>
            </w:r>
            <w:r>
              <w:rPr>
                <w:sz w:val="20"/>
                <w:szCs w:val="20"/>
                <w:lang w:val="ro-RO"/>
              </w:rPr>
              <w:t xml:space="preserve">L DE </w:t>
            </w:r>
            <w:r w:rsidRPr="00405A66">
              <w:rPr>
                <w:sz w:val="20"/>
                <w:szCs w:val="20"/>
                <w:lang w:val="ro-RO"/>
              </w:rPr>
              <w:t>UTILIZATORI</w:t>
            </w:r>
            <w:r>
              <w:rPr>
                <w:sz w:val="20"/>
                <w:szCs w:val="20"/>
                <w:lang w:val="ro-RO"/>
              </w:rPr>
              <w:t xml:space="preserve"> </w:t>
            </w:r>
            <w:r w:rsidRPr="00405A66">
              <w:rPr>
                <w:sz w:val="20"/>
                <w:szCs w:val="20"/>
                <w:lang w:val="ro-RO"/>
              </w:rPr>
              <w:t>SOCIAL</w:t>
            </w:r>
            <w:r>
              <w:rPr>
                <w:sz w:val="20"/>
                <w:szCs w:val="20"/>
                <w:lang w:val="ro-RO"/>
              </w:rPr>
              <w:t xml:space="preserve"> MEDIA</w:t>
            </w:r>
          </w:p>
        </w:tc>
        <w:tc>
          <w:tcPr>
            <w:tcW w:w="1871" w:type="dxa"/>
          </w:tcPr>
          <w:p w14:paraId="1749FE24" w14:textId="0F06E3D9" w:rsidR="00D7224D" w:rsidRDefault="00D7224D" w:rsidP="00D7224D">
            <w:pPr>
              <w:rPr>
                <w:sz w:val="22"/>
                <w:szCs w:val="22"/>
                <w:lang w:val="ro-RO"/>
              </w:rPr>
            </w:pPr>
            <w:r>
              <w:rPr>
                <w:sz w:val="20"/>
                <w:szCs w:val="20"/>
                <w:lang w:val="ro-RO"/>
              </w:rPr>
              <w:t>NUMĂR TOTAL DE UTILIZATORI SOCIAL MEDIA CARE INTRĂ DE PE TELEFON MOBIL</w:t>
            </w:r>
          </w:p>
        </w:tc>
        <w:tc>
          <w:tcPr>
            <w:tcW w:w="1871" w:type="dxa"/>
          </w:tcPr>
          <w:p w14:paraId="313162E4" w14:textId="46421FE5" w:rsidR="00D7224D" w:rsidRDefault="00D7224D" w:rsidP="00D7224D">
            <w:pPr>
              <w:rPr>
                <w:sz w:val="22"/>
                <w:szCs w:val="22"/>
                <w:lang w:val="ro-RO"/>
              </w:rPr>
            </w:pPr>
            <w:r>
              <w:rPr>
                <w:sz w:val="20"/>
                <w:szCs w:val="20"/>
                <w:lang w:val="ro-RO"/>
              </w:rPr>
              <w:t>PROCENT DIN TOTALUL UTILIZATORILOR SOCIAL MEDIA CARE INTRĂ DE PE TELEFONUL MOBIL</w:t>
            </w:r>
          </w:p>
        </w:tc>
      </w:tr>
      <w:tr w:rsidR="00D7224D" w14:paraId="2CA2A3AC" w14:textId="77777777" w:rsidTr="00D7224D">
        <w:trPr>
          <w:trHeight w:val="1700"/>
        </w:trPr>
        <w:tc>
          <w:tcPr>
            <w:tcW w:w="1870" w:type="dxa"/>
          </w:tcPr>
          <w:p w14:paraId="0D688DEE" w14:textId="67D3674C" w:rsidR="00D7224D" w:rsidRPr="00D7224D" w:rsidRDefault="00D7224D" w:rsidP="00D7224D">
            <w:pPr>
              <w:rPr>
                <w:b/>
                <w:bCs/>
                <w:sz w:val="28"/>
                <w:szCs w:val="28"/>
                <w:lang w:val="ro-RO"/>
              </w:rPr>
            </w:pPr>
            <w:r>
              <w:rPr>
                <w:b/>
                <w:bCs/>
                <w:sz w:val="28"/>
                <w:szCs w:val="28"/>
                <w:lang w:val="ro-RO"/>
              </w:rPr>
              <w:t>3,81 MILIARDE</w:t>
            </w:r>
          </w:p>
        </w:tc>
        <w:tc>
          <w:tcPr>
            <w:tcW w:w="1871" w:type="dxa"/>
          </w:tcPr>
          <w:p w14:paraId="7F19A325" w14:textId="72DA56D6" w:rsidR="00D7224D" w:rsidRPr="00D7224D" w:rsidRDefault="00D7224D" w:rsidP="00D7224D">
            <w:pPr>
              <w:rPr>
                <w:b/>
                <w:bCs/>
                <w:sz w:val="28"/>
                <w:szCs w:val="28"/>
                <w:lang w:val="ro-RO"/>
              </w:rPr>
            </w:pPr>
            <w:r>
              <w:rPr>
                <w:b/>
                <w:bCs/>
                <w:sz w:val="28"/>
                <w:szCs w:val="28"/>
                <w:lang w:val="ro-RO"/>
              </w:rPr>
              <w:t>49%</w:t>
            </w:r>
          </w:p>
        </w:tc>
        <w:tc>
          <w:tcPr>
            <w:tcW w:w="1871" w:type="dxa"/>
          </w:tcPr>
          <w:p w14:paraId="1FC3A7B2" w14:textId="77777777" w:rsidR="00D7224D" w:rsidRDefault="00D7224D" w:rsidP="00D7224D">
            <w:pPr>
              <w:rPr>
                <w:b/>
                <w:bCs/>
                <w:sz w:val="28"/>
                <w:szCs w:val="28"/>
                <w:lang w:val="ro-RO"/>
              </w:rPr>
            </w:pPr>
            <w:r>
              <w:rPr>
                <w:b/>
                <w:bCs/>
                <w:sz w:val="28"/>
                <w:szCs w:val="28"/>
                <w:lang w:val="ro-RO"/>
              </w:rPr>
              <w:t>+8,7%</w:t>
            </w:r>
          </w:p>
          <w:p w14:paraId="1594D1C8" w14:textId="500F875F" w:rsidR="00D7224D" w:rsidRPr="00D7224D" w:rsidRDefault="00D7224D" w:rsidP="00D7224D">
            <w:pPr>
              <w:rPr>
                <w:b/>
                <w:bCs/>
                <w:sz w:val="22"/>
                <w:szCs w:val="22"/>
                <w:lang w:val="ro-RO"/>
              </w:rPr>
            </w:pPr>
            <w:r>
              <w:rPr>
                <w:b/>
                <w:bCs/>
                <w:sz w:val="22"/>
                <w:szCs w:val="22"/>
                <w:lang w:val="ro-RO"/>
              </w:rPr>
              <w:t>+304 MILIOANE</w:t>
            </w:r>
          </w:p>
        </w:tc>
        <w:tc>
          <w:tcPr>
            <w:tcW w:w="1871" w:type="dxa"/>
          </w:tcPr>
          <w:p w14:paraId="0940AB91" w14:textId="55F2A933" w:rsidR="00D7224D" w:rsidRPr="00D7224D" w:rsidRDefault="00D7224D" w:rsidP="00D7224D">
            <w:pPr>
              <w:rPr>
                <w:b/>
                <w:bCs/>
                <w:sz w:val="28"/>
                <w:szCs w:val="28"/>
                <w:lang w:val="ro-RO"/>
              </w:rPr>
            </w:pPr>
            <w:r>
              <w:rPr>
                <w:b/>
                <w:bCs/>
                <w:sz w:val="28"/>
                <w:szCs w:val="28"/>
                <w:lang w:val="ro-RO"/>
              </w:rPr>
              <w:t>3,76 MILIARDE</w:t>
            </w:r>
          </w:p>
        </w:tc>
        <w:tc>
          <w:tcPr>
            <w:tcW w:w="1871" w:type="dxa"/>
          </w:tcPr>
          <w:p w14:paraId="11029F36" w14:textId="3F28D5DD" w:rsidR="00D7224D" w:rsidRPr="00D7224D" w:rsidRDefault="00D7224D" w:rsidP="00D7224D">
            <w:pPr>
              <w:rPr>
                <w:b/>
                <w:bCs/>
                <w:sz w:val="28"/>
                <w:szCs w:val="28"/>
                <w:lang w:val="ro-RO"/>
              </w:rPr>
            </w:pPr>
            <w:r>
              <w:rPr>
                <w:b/>
                <w:bCs/>
                <w:sz w:val="28"/>
                <w:szCs w:val="28"/>
                <w:lang w:val="ro-RO"/>
              </w:rPr>
              <w:t>99%</w:t>
            </w:r>
          </w:p>
        </w:tc>
      </w:tr>
    </w:tbl>
    <w:p w14:paraId="62EA0753" w14:textId="02A6469D" w:rsidR="00405A66" w:rsidRDefault="00405A66" w:rsidP="00405A66">
      <w:pPr>
        <w:jc w:val="both"/>
        <w:rPr>
          <w:sz w:val="22"/>
          <w:szCs w:val="22"/>
          <w:lang w:val="ro-RO"/>
        </w:rPr>
      </w:pPr>
    </w:p>
    <w:p w14:paraId="3FEFB39A" w14:textId="65759CC7" w:rsidR="00D7224D" w:rsidRDefault="00D7224D" w:rsidP="00405A66">
      <w:pPr>
        <w:jc w:val="both"/>
        <w:rPr>
          <w:sz w:val="22"/>
          <w:szCs w:val="22"/>
          <w:lang w:val="ro-RO"/>
        </w:rPr>
      </w:pPr>
      <w:r>
        <w:rPr>
          <w:sz w:val="22"/>
          <w:szCs w:val="22"/>
          <w:lang w:val="ro-RO"/>
        </w:rPr>
        <w:t>(Slide 42)</w:t>
      </w:r>
    </w:p>
    <w:p w14:paraId="6C0C682A" w14:textId="33050659" w:rsidR="00D7224D" w:rsidRDefault="00D7224D" w:rsidP="00405A66">
      <w:pPr>
        <w:jc w:val="both"/>
        <w:rPr>
          <w:sz w:val="22"/>
          <w:szCs w:val="22"/>
          <w:lang w:val="ro-RO"/>
        </w:rPr>
      </w:pPr>
    </w:p>
    <w:p w14:paraId="1655EFB1" w14:textId="77777777" w:rsidR="00D7224D" w:rsidRDefault="00D7224D" w:rsidP="00405A66">
      <w:pPr>
        <w:jc w:val="both"/>
        <w:rPr>
          <w:sz w:val="22"/>
          <w:szCs w:val="22"/>
          <w:lang w:val="ro-RO"/>
        </w:rPr>
      </w:pPr>
      <w:r>
        <w:rPr>
          <w:sz w:val="22"/>
          <w:szCs w:val="22"/>
          <w:lang w:val="ro-RO"/>
        </w:rPr>
        <w:t xml:space="preserve">(Website „Departamentul de Cooperare Judiciară – </w:t>
      </w:r>
    </w:p>
    <w:p w14:paraId="19FC5B3D" w14:textId="77777777" w:rsidR="00D7224D" w:rsidRDefault="00D7224D" w:rsidP="00405A66">
      <w:pPr>
        <w:jc w:val="both"/>
        <w:rPr>
          <w:sz w:val="22"/>
          <w:szCs w:val="22"/>
          <w:lang w:val="ro-RO"/>
        </w:rPr>
      </w:pPr>
      <w:r>
        <w:rPr>
          <w:sz w:val="22"/>
          <w:szCs w:val="22"/>
          <w:lang w:val="ro-RO"/>
        </w:rPr>
        <w:t xml:space="preserve">Organizația Statelor Americane – </w:t>
      </w:r>
    </w:p>
    <w:p w14:paraId="715F9ABD" w14:textId="79D9220E" w:rsidR="00D7224D" w:rsidRDefault="00D7224D" w:rsidP="00405A66">
      <w:pPr>
        <w:jc w:val="both"/>
        <w:rPr>
          <w:sz w:val="22"/>
          <w:szCs w:val="22"/>
          <w:lang w:val="ro-RO"/>
        </w:rPr>
      </w:pPr>
      <w:r>
        <w:rPr>
          <w:sz w:val="22"/>
          <w:szCs w:val="22"/>
          <w:lang w:val="ro-RO"/>
        </w:rPr>
        <w:t>Secretariatul pentru Afaceri Juridice</w:t>
      </w:r>
    </w:p>
    <w:p w14:paraId="4E19ACD0" w14:textId="77777777" w:rsidR="00D7224D" w:rsidRDefault="00D7224D" w:rsidP="00405A66">
      <w:pPr>
        <w:jc w:val="both"/>
        <w:rPr>
          <w:sz w:val="22"/>
          <w:szCs w:val="22"/>
          <w:lang w:val="ro-RO"/>
        </w:rPr>
      </w:pPr>
    </w:p>
    <w:p w14:paraId="62D15E2B" w14:textId="7DD4BCC0" w:rsidR="00D7224D" w:rsidRDefault="00D7224D" w:rsidP="00405A66">
      <w:pPr>
        <w:jc w:val="both"/>
        <w:rPr>
          <w:sz w:val="22"/>
          <w:szCs w:val="22"/>
          <w:lang w:val="ro-RO"/>
        </w:rPr>
      </w:pPr>
      <w:r>
        <w:rPr>
          <w:sz w:val="22"/>
          <w:szCs w:val="22"/>
          <w:lang w:val="ro-RO"/>
        </w:rPr>
        <w:t>Portalul de Cooperare Inter-Americană în domeniul criminalității informatice”)</w:t>
      </w:r>
    </w:p>
    <w:p w14:paraId="655A0510" w14:textId="498125A2" w:rsidR="00D7224D" w:rsidRDefault="00D7224D" w:rsidP="00405A66">
      <w:pPr>
        <w:jc w:val="both"/>
        <w:rPr>
          <w:sz w:val="22"/>
          <w:szCs w:val="22"/>
          <w:lang w:val="ro-RO"/>
        </w:rPr>
      </w:pPr>
    </w:p>
    <w:p w14:paraId="13B6D402" w14:textId="73D57BCE" w:rsidR="00D7224D" w:rsidRDefault="00D7224D" w:rsidP="00D7224D">
      <w:pPr>
        <w:jc w:val="both"/>
        <w:rPr>
          <w:sz w:val="22"/>
          <w:szCs w:val="22"/>
          <w:lang w:val="ro-RO"/>
        </w:rPr>
      </w:pPr>
      <w:r>
        <w:rPr>
          <w:sz w:val="22"/>
          <w:szCs w:val="22"/>
          <w:lang w:val="ro-RO"/>
        </w:rPr>
        <w:t>(Website „DIRECTORUL PUNCTELOR DE CONTACT OAS ÎN CRIMINALITATE INFORMATICĂ”)</w:t>
      </w:r>
    </w:p>
    <w:p w14:paraId="5FFB84F8" w14:textId="4F29171A" w:rsidR="00D7224D" w:rsidRDefault="00D7224D" w:rsidP="00D7224D">
      <w:pPr>
        <w:jc w:val="both"/>
        <w:rPr>
          <w:sz w:val="22"/>
          <w:szCs w:val="22"/>
          <w:lang w:val="ro-RO"/>
        </w:rPr>
      </w:pPr>
    </w:p>
    <w:p w14:paraId="766827B2" w14:textId="14C7BD0C" w:rsidR="00D7224D" w:rsidRDefault="00D7224D" w:rsidP="00D7224D">
      <w:pPr>
        <w:jc w:val="both"/>
        <w:rPr>
          <w:sz w:val="22"/>
          <w:szCs w:val="22"/>
          <w:lang w:val="ro-RO"/>
        </w:rPr>
      </w:pPr>
    </w:p>
    <w:p w14:paraId="4DAC1FB1" w14:textId="5F48BB31" w:rsidR="00D7224D" w:rsidRDefault="00D7224D" w:rsidP="00D7224D">
      <w:pPr>
        <w:jc w:val="both"/>
        <w:rPr>
          <w:sz w:val="22"/>
          <w:szCs w:val="22"/>
          <w:lang w:val="ro-RO"/>
        </w:rPr>
      </w:pPr>
    </w:p>
    <w:p w14:paraId="7874FF0A" w14:textId="2020BBBB" w:rsidR="00D7224D" w:rsidRDefault="00D7224D" w:rsidP="00D7224D">
      <w:pPr>
        <w:jc w:val="both"/>
        <w:rPr>
          <w:sz w:val="22"/>
          <w:szCs w:val="22"/>
          <w:lang w:val="ro-RO"/>
        </w:rPr>
      </w:pPr>
      <w:r>
        <w:rPr>
          <w:sz w:val="22"/>
          <w:szCs w:val="22"/>
          <w:lang w:val="ro-RO"/>
        </w:rPr>
        <w:t>(Slide 46)</w:t>
      </w:r>
    </w:p>
    <w:p w14:paraId="3B691C64" w14:textId="77777777" w:rsidR="00D7224D" w:rsidRDefault="00D7224D" w:rsidP="00D7224D">
      <w:pPr>
        <w:jc w:val="both"/>
        <w:rPr>
          <w:sz w:val="22"/>
          <w:szCs w:val="22"/>
          <w:lang w:val="ro-RO"/>
        </w:rPr>
      </w:pPr>
    </w:p>
    <w:p w14:paraId="49A70ECA" w14:textId="77777777" w:rsidR="00D7224D" w:rsidRDefault="00D7224D" w:rsidP="00D7224D">
      <w:pPr>
        <w:jc w:val="both"/>
        <w:rPr>
          <w:sz w:val="22"/>
          <w:szCs w:val="22"/>
          <w:lang w:val="ro-RO"/>
        </w:rPr>
      </w:pPr>
      <w:r>
        <w:rPr>
          <w:sz w:val="22"/>
          <w:szCs w:val="22"/>
          <w:lang w:val="ro-RO"/>
        </w:rPr>
        <w:t>(Website „Rețeaua ofițerilor de poliție din Insulele Pacificului</w:t>
      </w:r>
    </w:p>
    <w:p w14:paraId="4B00BA89" w14:textId="6BDAC4E6" w:rsidR="00D7224D" w:rsidRDefault="00D7224D" w:rsidP="00D7224D">
      <w:pPr>
        <w:ind w:firstLine="720"/>
        <w:jc w:val="both"/>
        <w:rPr>
          <w:sz w:val="22"/>
          <w:szCs w:val="22"/>
          <w:lang w:val="ro-RO"/>
        </w:rPr>
      </w:pPr>
      <w:r>
        <w:rPr>
          <w:sz w:val="22"/>
          <w:szCs w:val="22"/>
          <w:lang w:val="ro-RO"/>
        </w:rPr>
        <w:t>Criminalitate informatică”)</w:t>
      </w:r>
    </w:p>
    <w:p w14:paraId="79EAC653" w14:textId="3EC74614" w:rsidR="00D7224D" w:rsidRDefault="00D7224D" w:rsidP="00D7224D">
      <w:pPr>
        <w:jc w:val="both"/>
        <w:rPr>
          <w:sz w:val="22"/>
          <w:szCs w:val="22"/>
          <w:lang w:val="ro-RO"/>
        </w:rPr>
      </w:pPr>
    </w:p>
    <w:p w14:paraId="7DD844B4" w14:textId="31728C10" w:rsidR="00D7224D" w:rsidRDefault="00D7224D" w:rsidP="00D7224D">
      <w:pPr>
        <w:jc w:val="both"/>
        <w:rPr>
          <w:sz w:val="22"/>
          <w:szCs w:val="22"/>
          <w:lang w:val="ro-RO"/>
        </w:rPr>
      </w:pPr>
      <w:r>
        <w:rPr>
          <w:sz w:val="22"/>
          <w:szCs w:val="22"/>
          <w:lang w:val="ro-RO"/>
        </w:rPr>
        <w:t>(Slide 51)</w:t>
      </w:r>
    </w:p>
    <w:p w14:paraId="127418F5" w14:textId="0AEE2C00" w:rsidR="00D7224D" w:rsidRDefault="00D7224D" w:rsidP="00D7224D">
      <w:pPr>
        <w:jc w:val="both"/>
        <w:rPr>
          <w:sz w:val="22"/>
          <w:szCs w:val="22"/>
          <w:lang w:val="ro-RO"/>
        </w:rPr>
      </w:pPr>
    </w:p>
    <w:p w14:paraId="402E613C" w14:textId="05C41076" w:rsidR="00D7224D" w:rsidRPr="00D7224D" w:rsidRDefault="00D7224D" w:rsidP="00D7224D">
      <w:pPr>
        <w:jc w:val="both"/>
        <w:rPr>
          <w:b/>
          <w:bCs/>
          <w:lang w:val="ro-RO"/>
        </w:rPr>
      </w:pPr>
      <w:r w:rsidRPr="00D7224D">
        <w:rPr>
          <w:b/>
          <w:bCs/>
          <w:lang w:val="ro-RO"/>
        </w:rPr>
        <w:t>Atacul ransomware WannaCry a lăsat NHS cu o factură IT de 73 milioane GBP</w:t>
      </w:r>
    </w:p>
    <w:p w14:paraId="6E1AA9EE" w14:textId="314D2AAA" w:rsidR="00D7224D" w:rsidRDefault="00D7224D" w:rsidP="00D7224D">
      <w:pPr>
        <w:jc w:val="both"/>
        <w:rPr>
          <w:sz w:val="22"/>
          <w:szCs w:val="22"/>
          <w:lang w:val="ro-RO"/>
        </w:rPr>
      </w:pPr>
      <w:r>
        <w:rPr>
          <w:sz w:val="22"/>
          <w:szCs w:val="22"/>
          <w:lang w:val="ro-RO"/>
        </w:rPr>
        <w:t>12 octombrie 2018</w:t>
      </w:r>
    </w:p>
    <w:p w14:paraId="786A8615" w14:textId="29A6DB07" w:rsidR="00D7224D" w:rsidRDefault="00D7224D" w:rsidP="00D7224D">
      <w:pPr>
        <w:jc w:val="both"/>
        <w:rPr>
          <w:sz w:val="22"/>
          <w:szCs w:val="22"/>
          <w:lang w:val="ro-RO"/>
        </w:rPr>
      </w:pPr>
    </w:p>
    <w:p w14:paraId="012D57B7" w14:textId="09D0E5D1" w:rsidR="00D7224D" w:rsidRDefault="00C4163F" w:rsidP="00D7224D">
      <w:pPr>
        <w:jc w:val="both"/>
        <w:rPr>
          <w:sz w:val="22"/>
          <w:szCs w:val="22"/>
          <w:lang w:val="ro-RO"/>
        </w:rPr>
      </w:pPr>
      <w:r>
        <w:rPr>
          <w:sz w:val="22"/>
          <w:szCs w:val="22"/>
          <w:lang w:val="ro-RO"/>
        </w:rPr>
        <w:t>Un nou studiu a dezvăluit că a</w:t>
      </w:r>
      <w:r w:rsidR="00D7224D">
        <w:rPr>
          <w:sz w:val="22"/>
          <w:szCs w:val="22"/>
          <w:lang w:val="ro-RO"/>
        </w:rPr>
        <w:t>tacul cibernetic WannaCry care s-a răspândit prin zeci de spitale din toată țara anul trecut a costat NHS un total de 92 milioane GBP</w:t>
      </w:r>
      <w:r>
        <w:rPr>
          <w:sz w:val="22"/>
          <w:szCs w:val="22"/>
          <w:lang w:val="ro-RO"/>
        </w:rPr>
        <w:t>.</w:t>
      </w:r>
    </w:p>
    <w:p w14:paraId="2E0D483C" w14:textId="4E99004F" w:rsidR="00C4163F" w:rsidRDefault="00C4163F" w:rsidP="00D7224D">
      <w:pPr>
        <w:jc w:val="both"/>
        <w:rPr>
          <w:sz w:val="22"/>
          <w:szCs w:val="22"/>
          <w:lang w:val="ro-RO"/>
        </w:rPr>
      </w:pPr>
    </w:p>
    <w:p w14:paraId="5EADC0B9" w14:textId="7DFED6A2" w:rsidR="00C4163F" w:rsidRDefault="00C4163F" w:rsidP="00D7224D">
      <w:pPr>
        <w:jc w:val="both"/>
        <w:rPr>
          <w:sz w:val="22"/>
          <w:szCs w:val="22"/>
          <w:lang w:val="ro-RO"/>
        </w:rPr>
      </w:pPr>
      <w:r>
        <w:rPr>
          <w:sz w:val="22"/>
          <w:szCs w:val="22"/>
          <w:lang w:val="ro-RO"/>
        </w:rPr>
        <w:t>Un raport publicat de guvern estimează că virusul ransomware a provocat aproximativ 19 milioane GBP în productivitate pierdută și 73 milioane GBP în costuri IT. Aproximativ 72 milioane GBP s-au cheltuit pentru restaurarea sistemelor și datelor în săptămânile ulterioare atacului.</w:t>
      </w:r>
    </w:p>
    <w:p w14:paraId="347CFFE3" w14:textId="3A7164D5" w:rsidR="00C4163F" w:rsidRDefault="00C4163F" w:rsidP="00D7224D">
      <w:pPr>
        <w:jc w:val="both"/>
        <w:rPr>
          <w:sz w:val="22"/>
          <w:szCs w:val="22"/>
          <w:lang w:val="ro-RO"/>
        </w:rPr>
      </w:pPr>
    </w:p>
    <w:p w14:paraId="2B361027" w14:textId="0C19DC69" w:rsidR="00C4163F" w:rsidRDefault="00C4163F" w:rsidP="00D7224D">
      <w:pPr>
        <w:jc w:val="both"/>
        <w:rPr>
          <w:sz w:val="22"/>
          <w:szCs w:val="22"/>
          <w:lang w:val="ro-RO"/>
        </w:rPr>
      </w:pPr>
      <w:r>
        <w:rPr>
          <w:sz w:val="22"/>
          <w:szCs w:val="22"/>
          <w:lang w:val="ro-RO"/>
        </w:rPr>
        <w:t>Doctorii și asistenții au fost forțați să anuleze circa 19.000 de programări după ce virusul a blocat computerele în 80 fonduri „grav afectate” în mai 2017.</w:t>
      </w:r>
    </w:p>
    <w:p w14:paraId="572957B9" w14:textId="68173B28" w:rsidR="00C4163F" w:rsidRDefault="00C4163F" w:rsidP="00D7224D">
      <w:pPr>
        <w:jc w:val="both"/>
        <w:rPr>
          <w:sz w:val="22"/>
          <w:szCs w:val="22"/>
          <w:lang w:val="ro-RO"/>
        </w:rPr>
      </w:pPr>
    </w:p>
    <w:p w14:paraId="5E455D66" w14:textId="67F191A5" w:rsidR="00C4163F" w:rsidRDefault="00C4163F" w:rsidP="00D7224D">
      <w:pPr>
        <w:jc w:val="both"/>
        <w:rPr>
          <w:sz w:val="22"/>
          <w:szCs w:val="22"/>
          <w:lang w:val="ro-RO"/>
        </w:rPr>
      </w:pPr>
      <w:r>
        <w:rPr>
          <w:sz w:val="22"/>
          <w:szCs w:val="22"/>
          <w:lang w:val="ro-RO"/>
        </w:rPr>
        <w:t>Marea Britanie și SUA au atribuit de atunci virusul Coreei de Nord, dar exploatarea EternalBlue de care hackerii s-au folosit dusese inițial construită de NSA.</w:t>
      </w:r>
    </w:p>
    <w:p w14:paraId="396D5563" w14:textId="327186C4" w:rsidR="00C4163F" w:rsidRDefault="00C4163F" w:rsidP="00D7224D">
      <w:pPr>
        <w:jc w:val="both"/>
        <w:rPr>
          <w:sz w:val="22"/>
          <w:szCs w:val="22"/>
          <w:lang w:val="ro-RO"/>
        </w:rPr>
      </w:pPr>
    </w:p>
    <w:p w14:paraId="484BD1D6" w14:textId="6984A288" w:rsidR="00C4163F" w:rsidRDefault="00C4163F" w:rsidP="00D7224D">
      <w:pPr>
        <w:jc w:val="both"/>
        <w:rPr>
          <w:sz w:val="22"/>
          <w:szCs w:val="22"/>
          <w:lang w:val="ro-RO"/>
        </w:rPr>
      </w:pPr>
      <w:r>
        <w:rPr>
          <w:sz w:val="22"/>
          <w:szCs w:val="22"/>
          <w:lang w:val="ro-RO"/>
        </w:rPr>
        <w:t>Agenția de supraveghere a ales să nu spună Microsoft despre vulnerabilitate până nu este sustrasă de hackeri, ceea ce ridică întrebări despre etica națiunilor care stochează vulnerabilități de ziua zero.</w:t>
      </w:r>
    </w:p>
    <w:p w14:paraId="205C22A9" w14:textId="09AA6C6A" w:rsidR="00C4163F" w:rsidRDefault="00C4163F" w:rsidP="00D7224D">
      <w:pPr>
        <w:jc w:val="both"/>
        <w:rPr>
          <w:sz w:val="22"/>
          <w:szCs w:val="22"/>
          <w:lang w:val="ro-RO"/>
        </w:rPr>
      </w:pPr>
    </w:p>
    <w:p w14:paraId="6A0DC8C4" w14:textId="2DDBF221" w:rsidR="00C4163F" w:rsidRDefault="00C4163F" w:rsidP="00D7224D">
      <w:pPr>
        <w:jc w:val="both"/>
        <w:rPr>
          <w:sz w:val="22"/>
          <w:szCs w:val="22"/>
          <w:lang w:val="ro-RO"/>
        </w:rPr>
      </w:pPr>
    </w:p>
    <w:p w14:paraId="6A883EC2" w14:textId="77777777" w:rsidR="00C4163F" w:rsidRDefault="00C4163F" w:rsidP="00D7224D">
      <w:pPr>
        <w:jc w:val="both"/>
        <w:rPr>
          <w:b/>
          <w:bCs/>
          <w:sz w:val="22"/>
          <w:szCs w:val="22"/>
          <w:lang w:val="ro-RO"/>
        </w:rPr>
      </w:pPr>
      <w:r>
        <w:rPr>
          <w:b/>
          <w:bCs/>
          <w:sz w:val="22"/>
          <w:szCs w:val="22"/>
          <w:lang w:val="ro-RO"/>
        </w:rPr>
        <w:t>Date Canon scurse online după ce compania refuză să negocieze cu atacatorii ransomware</w:t>
      </w:r>
    </w:p>
    <w:p w14:paraId="688D6583" w14:textId="77777777" w:rsidR="00C4163F" w:rsidRDefault="00C4163F" w:rsidP="00D7224D">
      <w:pPr>
        <w:jc w:val="both"/>
        <w:rPr>
          <w:sz w:val="18"/>
          <w:szCs w:val="18"/>
          <w:lang w:val="ro-RO"/>
        </w:rPr>
      </w:pPr>
      <w:r>
        <w:rPr>
          <w:sz w:val="18"/>
          <w:szCs w:val="18"/>
          <w:lang w:val="ro-RO"/>
        </w:rPr>
        <w:t>de Joel Khalili, acum o zi</w:t>
      </w:r>
    </w:p>
    <w:p w14:paraId="69E4972E" w14:textId="32A11B3D" w:rsidR="00C4163F" w:rsidRDefault="00C4163F" w:rsidP="00C4163F">
      <w:pPr>
        <w:jc w:val="right"/>
        <w:rPr>
          <w:sz w:val="22"/>
          <w:szCs w:val="22"/>
          <w:lang w:val="ro-RO"/>
        </w:rPr>
      </w:pPr>
      <w:r>
        <w:rPr>
          <w:sz w:val="22"/>
          <w:szCs w:val="22"/>
          <w:lang w:val="ro-RO"/>
        </w:rPr>
        <w:t>14 august 2020</w:t>
      </w:r>
    </w:p>
    <w:p w14:paraId="699EC13C" w14:textId="4ACD90A7" w:rsidR="00C4163F" w:rsidRDefault="00C4163F" w:rsidP="00C4163F">
      <w:pPr>
        <w:jc w:val="both"/>
        <w:rPr>
          <w:sz w:val="22"/>
          <w:szCs w:val="22"/>
          <w:lang w:val="ro-RO"/>
        </w:rPr>
      </w:pPr>
      <w:r>
        <w:rPr>
          <w:sz w:val="22"/>
          <w:szCs w:val="22"/>
          <w:lang w:val="ro-RO"/>
        </w:rPr>
        <w:t>Se pare că Canon nu a cedat încă cererilor de răscumpărare.</w:t>
      </w:r>
    </w:p>
    <w:p w14:paraId="4B333AFF" w14:textId="076B2ACC" w:rsidR="00C4163F" w:rsidRDefault="00C4163F" w:rsidP="00C4163F">
      <w:pPr>
        <w:jc w:val="both"/>
        <w:rPr>
          <w:sz w:val="22"/>
          <w:szCs w:val="22"/>
          <w:lang w:val="ro-RO"/>
        </w:rPr>
      </w:pPr>
    </w:p>
    <w:p w14:paraId="355585A3" w14:textId="4FE00F6E" w:rsidR="00C4163F" w:rsidRDefault="00C4163F" w:rsidP="00C4163F">
      <w:pPr>
        <w:jc w:val="both"/>
        <w:rPr>
          <w:sz w:val="20"/>
          <w:szCs w:val="20"/>
          <w:lang w:val="ro-RO"/>
        </w:rPr>
      </w:pPr>
      <w:r>
        <w:rPr>
          <w:sz w:val="20"/>
          <w:szCs w:val="20"/>
          <w:lang w:val="ro-RO"/>
        </w:rPr>
        <w:t>Date aparținând producătorului de camere Canon au fost publicate online după ce compania a căzut victimă unui atac ransomware săptămâna trecută, ceea ce a dus la întreruperea accesului la internet pentru o serie din sistemele sale.</w:t>
      </w:r>
    </w:p>
    <w:p w14:paraId="61BCD037" w14:textId="238CC558" w:rsidR="00C4163F" w:rsidRDefault="00C4163F" w:rsidP="00C4163F">
      <w:pPr>
        <w:jc w:val="both"/>
        <w:rPr>
          <w:sz w:val="20"/>
          <w:szCs w:val="20"/>
          <w:lang w:val="ro-RO"/>
        </w:rPr>
      </w:pPr>
    </w:p>
    <w:p w14:paraId="6A7B8201" w14:textId="6DBE2C5C" w:rsidR="00C4163F" w:rsidRDefault="00C4163F" w:rsidP="00C4163F">
      <w:pPr>
        <w:jc w:val="both"/>
        <w:rPr>
          <w:sz w:val="20"/>
          <w:szCs w:val="20"/>
          <w:lang w:val="ro-RO"/>
        </w:rPr>
      </w:pPr>
      <w:r>
        <w:rPr>
          <w:sz w:val="20"/>
          <w:szCs w:val="20"/>
          <w:lang w:val="ro-RO"/>
        </w:rPr>
        <w:t>Atacatorii, cunoscuți ca Maze, au dat inițial companiei șapte zile în care să răspundă cererilor, dar publicarea datelor Canon online sugerează că firma nu dorește să plătească taxa de răscumpărare.</w:t>
      </w:r>
    </w:p>
    <w:p w14:paraId="33B8B5E4" w14:textId="5026B808" w:rsidR="00C4163F" w:rsidRDefault="00C4163F" w:rsidP="00C4163F">
      <w:pPr>
        <w:jc w:val="both"/>
        <w:rPr>
          <w:sz w:val="20"/>
          <w:szCs w:val="20"/>
          <w:lang w:val="ro-RO"/>
        </w:rPr>
      </w:pPr>
    </w:p>
    <w:p w14:paraId="786EDA54" w14:textId="491FE019" w:rsidR="00C4163F" w:rsidRDefault="00C4163F" w:rsidP="00C4163F">
      <w:pPr>
        <w:jc w:val="both"/>
        <w:rPr>
          <w:sz w:val="20"/>
          <w:szCs w:val="20"/>
          <w:lang w:val="ro-RO"/>
        </w:rPr>
      </w:pPr>
      <w:r>
        <w:rPr>
          <w:sz w:val="20"/>
          <w:szCs w:val="20"/>
          <w:lang w:val="ro-RO"/>
        </w:rPr>
        <w:t>Maze a publicat până acum 2,2 GB de date furate, despre care spun că reprezintă 5% din arhiva totală, în ceea ce pare a fi un avertisment care să atragă Canon la masa negocierilor.</w:t>
      </w:r>
    </w:p>
    <w:p w14:paraId="66E4FA45" w14:textId="79620513" w:rsidR="00C4163F" w:rsidRDefault="00C4163F" w:rsidP="00C4163F">
      <w:pPr>
        <w:jc w:val="both"/>
        <w:rPr>
          <w:sz w:val="20"/>
          <w:szCs w:val="20"/>
          <w:lang w:val="ro-RO"/>
        </w:rPr>
      </w:pPr>
    </w:p>
    <w:p w14:paraId="4069AC34" w14:textId="6E7E1024" w:rsidR="00C4163F" w:rsidRDefault="00C4163F" w:rsidP="00C4163F">
      <w:pPr>
        <w:jc w:val="both"/>
        <w:rPr>
          <w:sz w:val="20"/>
          <w:szCs w:val="20"/>
          <w:lang w:val="ro-RO"/>
        </w:rPr>
      </w:pPr>
      <w:r>
        <w:rPr>
          <w:sz w:val="20"/>
          <w:szCs w:val="20"/>
          <w:lang w:val="ro-RO"/>
        </w:rPr>
        <w:t>- Vedeți lista noastră cu cele mai bune protecții la ransomware</w:t>
      </w:r>
    </w:p>
    <w:p w14:paraId="753E17D5" w14:textId="666E12FE" w:rsidR="00C4163F" w:rsidRDefault="00C4163F" w:rsidP="00C4163F">
      <w:pPr>
        <w:jc w:val="both"/>
        <w:rPr>
          <w:sz w:val="20"/>
          <w:szCs w:val="20"/>
          <w:lang w:val="ro-RO"/>
        </w:rPr>
      </w:pPr>
      <w:r>
        <w:rPr>
          <w:sz w:val="20"/>
          <w:szCs w:val="20"/>
          <w:lang w:val="ro-RO"/>
        </w:rPr>
        <w:t>- Iată lista noastră cu cele mai bune managere de parole de pe piață</w:t>
      </w:r>
    </w:p>
    <w:p w14:paraId="27DB81AD" w14:textId="7A0A4CD0" w:rsidR="00C4163F" w:rsidRDefault="00C4163F" w:rsidP="00C4163F">
      <w:pPr>
        <w:jc w:val="both"/>
        <w:rPr>
          <w:sz w:val="20"/>
          <w:szCs w:val="20"/>
          <w:lang w:val="ro-RO"/>
        </w:rPr>
      </w:pPr>
      <w:r>
        <w:rPr>
          <w:sz w:val="20"/>
          <w:szCs w:val="20"/>
          <w:lang w:val="ro-RO"/>
        </w:rPr>
        <w:t xml:space="preserve">- Am </w:t>
      </w:r>
      <w:r w:rsidR="00810341">
        <w:rPr>
          <w:sz w:val="20"/>
          <w:szCs w:val="20"/>
          <w:lang w:val="ro-RO"/>
        </w:rPr>
        <w:t>realizat o listă a celor mai bune software-uri de ștergere de malware din prezent</w:t>
      </w:r>
    </w:p>
    <w:p w14:paraId="7831BC73" w14:textId="27176F68" w:rsidR="00810341" w:rsidRDefault="00810341" w:rsidP="00C4163F">
      <w:pPr>
        <w:jc w:val="both"/>
        <w:rPr>
          <w:sz w:val="20"/>
          <w:szCs w:val="20"/>
          <w:lang w:val="ro-RO"/>
        </w:rPr>
      </w:pPr>
    </w:p>
    <w:p w14:paraId="4919A459" w14:textId="432B1F9B" w:rsidR="00810341" w:rsidRDefault="00810341" w:rsidP="00C4163F">
      <w:pPr>
        <w:jc w:val="both"/>
        <w:rPr>
          <w:sz w:val="20"/>
          <w:szCs w:val="20"/>
          <w:lang w:val="ro-RO"/>
        </w:rPr>
      </w:pPr>
      <w:r>
        <w:rPr>
          <w:sz w:val="20"/>
          <w:szCs w:val="20"/>
          <w:lang w:val="ro-RO"/>
        </w:rPr>
        <w:t>Se spune că datele scurse conțin materiale de marketing, dar nu informații personale sau financiare – chiar dacă este posibil ca atacatorii să păstreze datele cele mai sensibile pentru a le folosi ca atu.</w:t>
      </w:r>
    </w:p>
    <w:p w14:paraId="68684BE8" w14:textId="0434F1E1" w:rsidR="00810341" w:rsidRDefault="00810341" w:rsidP="00C4163F">
      <w:pPr>
        <w:jc w:val="both"/>
        <w:rPr>
          <w:sz w:val="20"/>
          <w:szCs w:val="20"/>
          <w:lang w:val="ro-RO"/>
        </w:rPr>
      </w:pPr>
    </w:p>
    <w:p w14:paraId="4D909A8F" w14:textId="77777777" w:rsidR="00810341" w:rsidRDefault="00810341" w:rsidP="00C4163F">
      <w:pPr>
        <w:jc w:val="both"/>
        <w:rPr>
          <w:sz w:val="20"/>
          <w:szCs w:val="20"/>
          <w:lang w:val="ro-RO"/>
        </w:rPr>
      </w:pPr>
    </w:p>
    <w:p w14:paraId="1C81CF3A" w14:textId="77777777" w:rsidR="00810341" w:rsidRDefault="00810341" w:rsidP="00C4163F">
      <w:pPr>
        <w:jc w:val="both"/>
        <w:rPr>
          <w:sz w:val="20"/>
          <w:szCs w:val="20"/>
          <w:lang w:val="ro-RO"/>
        </w:rPr>
      </w:pPr>
    </w:p>
    <w:p w14:paraId="49BC8DAA" w14:textId="77777777" w:rsidR="00810341" w:rsidRDefault="00810341" w:rsidP="00C4163F">
      <w:pPr>
        <w:jc w:val="both"/>
        <w:rPr>
          <w:sz w:val="20"/>
          <w:szCs w:val="20"/>
          <w:lang w:val="ro-RO"/>
        </w:rPr>
      </w:pPr>
    </w:p>
    <w:p w14:paraId="7E2FFC1B" w14:textId="61939FED" w:rsidR="00810341" w:rsidRDefault="00810341" w:rsidP="00C4163F">
      <w:pPr>
        <w:jc w:val="both"/>
        <w:rPr>
          <w:sz w:val="20"/>
          <w:szCs w:val="20"/>
          <w:lang w:val="ro-RO"/>
        </w:rPr>
      </w:pPr>
      <w:r>
        <w:rPr>
          <w:sz w:val="20"/>
          <w:szCs w:val="20"/>
          <w:lang w:val="ro-RO"/>
        </w:rPr>
        <w:t>(Slide 54)</w:t>
      </w:r>
    </w:p>
    <w:p w14:paraId="776B39E2" w14:textId="67989DCB" w:rsidR="00810341" w:rsidRDefault="00810341" w:rsidP="00C4163F">
      <w:pPr>
        <w:jc w:val="both"/>
        <w:rPr>
          <w:sz w:val="20"/>
          <w:szCs w:val="20"/>
          <w:lang w:val="ro-RO"/>
        </w:rPr>
      </w:pPr>
    </w:p>
    <w:p w14:paraId="64EA56FA" w14:textId="360CF885" w:rsidR="00810341" w:rsidRDefault="00810341" w:rsidP="00C4163F">
      <w:pPr>
        <w:jc w:val="both"/>
        <w:rPr>
          <w:b/>
          <w:bCs/>
          <w:lang w:val="ro-RO"/>
        </w:rPr>
      </w:pPr>
      <w:r>
        <w:rPr>
          <w:b/>
          <w:bCs/>
          <w:lang w:val="ro-RO"/>
        </w:rPr>
        <w:t>Grupul Magecart ascunde malware-ul de skimming din datele EXIF</w:t>
      </w:r>
    </w:p>
    <w:p w14:paraId="2AA6C64F" w14:textId="724CA9AE" w:rsidR="00810341" w:rsidRDefault="00810341" w:rsidP="00C4163F">
      <w:pPr>
        <w:jc w:val="both"/>
        <w:rPr>
          <w:sz w:val="20"/>
          <w:szCs w:val="20"/>
          <w:lang w:val="ro-RO"/>
        </w:rPr>
      </w:pPr>
      <w:r>
        <w:rPr>
          <w:sz w:val="20"/>
          <w:szCs w:val="20"/>
          <w:lang w:val="ro-RO"/>
        </w:rPr>
        <w:t>Jake Aurand</w:t>
      </w:r>
      <w:r>
        <w:rPr>
          <w:sz w:val="20"/>
          <w:szCs w:val="20"/>
          <w:lang w:val="ro-RO"/>
        </w:rPr>
        <w:tab/>
        <w:t>26 iunie 2020</w:t>
      </w:r>
      <w:r>
        <w:rPr>
          <w:sz w:val="20"/>
          <w:szCs w:val="20"/>
          <w:lang w:val="ro-RO"/>
        </w:rPr>
        <w:tab/>
        <w:t xml:space="preserve">17:29 </w:t>
      </w:r>
    </w:p>
    <w:p w14:paraId="02165B58" w14:textId="2EBAFE6F" w:rsidR="00810341" w:rsidRDefault="00810341" w:rsidP="00C4163F">
      <w:pPr>
        <w:jc w:val="both"/>
        <w:rPr>
          <w:sz w:val="20"/>
          <w:szCs w:val="20"/>
          <w:lang w:val="ro-RO"/>
        </w:rPr>
      </w:pPr>
    </w:p>
    <w:p w14:paraId="56BFBC65" w14:textId="269BDBD5" w:rsidR="00810341" w:rsidRDefault="00810341" w:rsidP="00810341">
      <w:pPr>
        <w:jc w:val="both"/>
        <w:rPr>
          <w:sz w:val="20"/>
          <w:szCs w:val="20"/>
          <w:lang w:val="ro-RO"/>
        </w:rPr>
      </w:pPr>
      <w:r>
        <w:rPr>
          <w:b/>
          <w:bCs/>
          <w:sz w:val="20"/>
          <w:szCs w:val="20"/>
          <w:lang w:val="ro-RO"/>
        </w:rPr>
        <w:t xml:space="preserve">Magecart (Grup 9): </w:t>
      </w:r>
      <w:r>
        <w:rPr>
          <w:sz w:val="20"/>
          <w:szCs w:val="20"/>
          <w:lang w:val="ro-RO"/>
        </w:rPr>
        <w:t>Ascunderea skimmingului de carduri într-un website nu este o tactică nouă folosită de atacatori. În mod normal, acest malware este introdus într-un website compromis prin modificarea codului JavaScript existent sau încărcarea directă a unui script la distanță, dar într-un atac nou descoperit de cercetătorii de la Malwarebytes, codul JavaScript rău intenționat este ascuns în datele EXIF (Exchangeable Image File Format) ale unei imagini favicon pentru a nu fi detectat. Atacaul a fost observat pe un website bazat pe WordPress și care folosește plugin-ul WooCommerce. Ascunderea codului în antetele de imagini, ca în acest atac, nu este o tactică nouă, dar este prima dată când Malwarebytes a văzut abuzul folosit pentru un skimmer de carduri de credit. În acest caz, atacatorul a reușit să compromită website-ul și să adauge un script simplu care introduce imaginea favicon la distanță de la cddn</w:t>
      </w:r>
      <w:r w:rsidRPr="00810341">
        <w:rPr>
          <w:sz w:val="20"/>
          <w:szCs w:val="20"/>
          <w:lang w:val="ro-RO"/>
        </w:rPr>
        <w:t>[</w:t>
      </w:r>
      <w:r>
        <w:rPr>
          <w:sz w:val="20"/>
          <w:szCs w:val="20"/>
          <w:lang w:val="ro-RO"/>
        </w:rPr>
        <w:t>.</w:t>
      </w:r>
      <w:r w:rsidRPr="00810341">
        <w:rPr>
          <w:sz w:val="20"/>
          <w:szCs w:val="20"/>
          <w:lang w:val="ro-RO"/>
        </w:rPr>
        <w:t>]</w:t>
      </w:r>
      <w:r>
        <w:rPr>
          <w:sz w:val="20"/>
          <w:szCs w:val="20"/>
          <w:lang w:val="ro-RO"/>
        </w:rPr>
        <w:t xml:space="preserve">site/favicon.ico – o schimbare minoră care nu este susceptibilă să pară suspectă celor care analizează schimbările de cod în site-ul compromis. După ce imaginea este încărcată în website, </w:t>
      </w:r>
      <w:r w:rsidR="00620861">
        <w:rPr>
          <w:sz w:val="20"/>
          <w:szCs w:val="20"/>
          <w:lang w:val="ro-RO"/>
        </w:rPr>
        <w:t>orice date ale cardului de credit introduse în pagină sunt înregistrate și trimise atacatorului.</w:t>
      </w:r>
    </w:p>
    <w:p w14:paraId="444D4C47" w14:textId="647407B9" w:rsidR="00620861" w:rsidRDefault="00620861" w:rsidP="00810341">
      <w:pPr>
        <w:jc w:val="both"/>
        <w:rPr>
          <w:sz w:val="20"/>
          <w:szCs w:val="20"/>
          <w:lang w:val="ro-RO"/>
        </w:rPr>
      </w:pPr>
    </w:p>
    <w:p w14:paraId="5E8458C4" w14:textId="3C2AB3C3" w:rsidR="00620861" w:rsidRDefault="00620861" w:rsidP="00620861">
      <w:pPr>
        <w:jc w:val="both"/>
        <w:rPr>
          <w:b/>
          <w:bCs/>
          <w:lang w:val="ro-RO"/>
        </w:rPr>
      </w:pPr>
      <w:r>
        <w:rPr>
          <w:b/>
          <w:bCs/>
          <w:lang w:val="ro-RO"/>
        </w:rPr>
        <w:t>Breșa de date Capital One: Arestare după ce datele a 106 milioane de persoane au fost furate</w:t>
      </w:r>
    </w:p>
    <w:p w14:paraId="15E8CA22" w14:textId="77777777" w:rsidR="00620861" w:rsidRDefault="00620861" w:rsidP="00620861">
      <w:pPr>
        <w:jc w:val="both"/>
        <w:rPr>
          <w:sz w:val="20"/>
          <w:szCs w:val="20"/>
          <w:lang w:val="ro-RO"/>
        </w:rPr>
      </w:pPr>
      <w:r>
        <w:rPr>
          <w:sz w:val="20"/>
          <w:szCs w:val="20"/>
          <w:lang w:val="ro-RO"/>
        </w:rPr>
        <w:t>30 iulie 2019</w:t>
      </w:r>
    </w:p>
    <w:p w14:paraId="5E6B5021" w14:textId="77777777" w:rsidR="00620861" w:rsidRDefault="00620861" w:rsidP="00620861">
      <w:pPr>
        <w:jc w:val="both"/>
        <w:rPr>
          <w:sz w:val="20"/>
          <w:szCs w:val="20"/>
          <w:lang w:val="ro-RO"/>
        </w:rPr>
      </w:pPr>
    </w:p>
    <w:p w14:paraId="2D696EA1" w14:textId="77777777" w:rsidR="00620861" w:rsidRDefault="00620861" w:rsidP="00620861">
      <w:pPr>
        <w:jc w:val="both"/>
        <w:rPr>
          <w:sz w:val="20"/>
          <w:szCs w:val="20"/>
          <w:lang w:val="ro-RO"/>
        </w:rPr>
      </w:pPr>
      <w:r>
        <w:rPr>
          <w:sz w:val="20"/>
          <w:szCs w:val="20"/>
          <w:lang w:val="ro-RO"/>
        </w:rPr>
        <w:t>(Presupusul hacker a fost arestat luni)</w:t>
      </w:r>
    </w:p>
    <w:p w14:paraId="007A080B" w14:textId="77777777" w:rsidR="00620861" w:rsidRDefault="00620861" w:rsidP="00620861">
      <w:pPr>
        <w:jc w:val="both"/>
        <w:rPr>
          <w:sz w:val="20"/>
          <w:szCs w:val="20"/>
          <w:lang w:val="ro-RO"/>
        </w:rPr>
      </w:pPr>
    </w:p>
    <w:p w14:paraId="3204F319" w14:textId="77777777" w:rsidR="00620861" w:rsidRDefault="00620861" w:rsidP="00620861">
      <w:pPr>
        <w:jc w:val="both"/>
        <w:rPr>
          <w:b/>
          <w:bCs/>
          <w:sz w:val="20"/>
          <w:szCs w:val="20"/>
          <w:lang w:val="ro-RO"/>
        </w:rPr>
      </w:pPr>
      <w:r>
        <w:rPr>
          <w:b/>
          <w:bCs/>
          <w:sz w:val="20"/>
          <w:szCs w:val="20"/>
          <w:lang w:val="ro-RO"/>
        </w:rPr>
        <w:t>Datele personale a aproximativ 106 milioane de persoane din SUA și Canada au fost furate într-un atac care a vizat firma de servicii financiare Capital One, a dezvăluit compania.</w:t>
      </w:r>
    </w:p>
    <w:p w14:paraId="1EAFCDD3" w14:textId="77777777" w:rsidR="00620861" w:rsidRDefault="00620861" w:rsidP="00620861">
      <w:pPr>
        <w:jc w:val="both"/>
        <w:rPr>
          <w:b/>
          <w:bCs/>
          <w:sz w:val="20"/>
          <w:szCs w:val="20"/>
          <w:lang w:val="ro-RO"/>
        </w:rPr>
      </w:pPr>
    </w:p>
    <w:p w14:paraId="0337F2BD" w14:textId="77777777" w:rsidR="00620861" w:rsidRDefault="00620861" w:rsidP="00620861">
      <w:pPr>
        <w:jc w:val="both"/>
        <w:rPr>
          <w:sz w:val="20"/>
          <w:szCs w:val="20"/>
          <w:lang w:val="ro-RO"/>
        </w:rPr>
      </w:pPr>
      <w:r>
        <w:rPr>
          <w:sz w:val="20"/>
          <w:szCs w:val="20"/>
          <w:lang w:val="ro-RO"/>
        </w:rPr>
        <w:t>Presupusul hacker, Paige Thompson, a fost arestat luni după ce se pare că s-a lăudat cu breșa online.</w:t>
      </w:r>
    </w:p>
    <w:p w14:paraId="750962A4" w14:textId="77777777" w:rsidR="00620861" w:rsidRDefault="00620861" w:rsidP="00620861">
      <w:pPr>
        <w:jc w:val="both"/>
        <w:rPr>
          <w:sz w:val="20"/>
          <w:szCs w:val="20"/>
          <w:lang w:val="ro-RO"/>
        </w:rPr>
      </w:pPr>
    </w:p>
    <w:p w14:paraId="164E3158" w14:textId="6EBD43AA" w:rsidR="00620861" w:rsidRDefault="00620861" w:rsidP="00620861">
      <w:pPr>
        <w:jc w:val="both"/>
        <w:rPr>
          <w:sz w:val="20"/>
          <w:szCs w:val="20"/>
          <w:lang w:val="ro-RO"/>
        </w:rPr>
      </w:pPr>
      <w:r>
        <w:rPr>
          <w:sz w:val="20"/>
          <w:szCs w:val="20"/>
          <w:lang w:val="ro-RO"/>
        </w:rPr>
        <w:t xml:space="preserve">Capital One a spus că datele includeau numele, adresele și numerele de telefon ale persoanelor care le solicitau produsele. </w:t>
      </w:r>
    </w:p>
    <w:p w14:paraId="52592C6E" w14:textId="2C3514E7" w:rsidR="00620861" w:rsidRDefault="00620861" w:rsidP="00810341">
      <w:pPr>
        <w:jc w:val="both"/>
        <w:rPr>
          <w:sz w:val="20"/>
          <w:szCs w:val="20"/>
          <w:lang w:val="ro-RO"/>
        </w:rPr>
      </w:pPr>
    </w:p>
    <w:p w14:paraId="0B6FB8C3" w14:textId="580FD852" w:rsidR="00620861" w:rsidRDefault="00620861" w:rsidP="00810341">
      <w:pPr>
        <w:jc w:val="both"/>
        <w:rPr>
          <w:sz w:val="20"/>
          <w:szCs w:val="20"/>
          <w:lang w:val="ro-RO"/>
        </w:rPr>
      </w:pPr>
    </w:p>
    <w:p w14:paraId="2F04EE48" w14:textId="6040727D" w:rsidR="00620861" w:rsidRDefault="00620861" w:rsidP="00620861">
      <w:pPr>
        <w:jc w:val="both"/>
        <w:rPr>
          <w:b/>
          <w:bCs/>
          <w:lang w:val="ro-RO"/>
        </w:rPr>
      </w:pPr>
      <w:r>
        <w:rPr>
          <w:b/>
          <w:bCs/>
          <w:lang w:val="ro-RO"/>
        </w:rPr>
        <w:t>Atacurile lanțului de aprovizionare cresc cu 430%</w:t>
      </w:r>
    </w:p>
    <w:p w14:paraId="2375161B" w14:textId="77777777" w:rsidR="00620861" w:rsidRDefault="00620861" w:rsidP="00620861">
      <w:pPr>
        <w:jc w:val="both"/>
        <w:rPr>
          <w:b/>
          <w:bCs/>
          <w:lang w:val="ro-RO"/>
        </w:rPr>
      </w:pPr>
    </w:p>
    <w:p w14:paraId="6B35FF52" w14:textId="60A042AD" w:rsidR="00620861" w:rsidRDefault="00620861" w:rsidP="00620861">
      <w:pPr>
        <w:jc w:val="both"/>
        <w:rPr>
          <w:sz w:val="20"/>
          <w:szCs w:val="20"/>
          <w:lang w:val="ro-RO"/>
        </w:rPr>
      </w:pPr>
      <w:r>
        <w:rPr>
          <w:sz w:val="20"/>
          <w:szCs w:val="20"/>
          <w:lang w:val="ro-RO"/>
        </w:rPr>
        <w:t>Phil Muncaster – Reporter Marea Britanie/EMEA, Revista Infosecurity</w:t>
      </w:r>
    </w:p>
    <w:p w14:paraId="7F2AD271" w14:textId="28D832F6" w:rsidR="00620861" w:rsidRDefault="00620861" w:rsidP="00620861">
      <w:pPr>
        <w:jc w:val="both"/>
        <w:rPr>
          <w:sz w:val="20"/>
          <w:szCs w:val="20"/>
          <w:lang w:val="ro-RO"/>
        </w:rPr>
      </w:pPr>
    </w:p>
    <w:p w14:paraId="0927CF3A" w14:textId="7DA66CDB" w:rsidR="00620861" w:rsidRDefault="00620861" w:rsidP="00620861">
      <w:pPr>
        <w:jc w:val="both"/>
        <w:rPr>
          <w:sz w:val="20"/>
          <w:szCs w:val="20"/>
          <w:lang w:val="ro-RO"/>
        </w:rPr>
      </w:pPr>
      <w:r>
        <w:rPr>
          <w:sz w:val="20"/>
          <w:szCs w:val="20"/>
          <w:lang w:val="ro-RO"/>
        </w:rPr>
        <w:t>Experții în securitate avertizează asupra unei creșteri anuale de 430% a atacurilor care vizează componente open source direct pentru a infecta pe ascuns lanțuri software cheie de aprovizionare.</w:t>
      </w:r>
    </w:p>
    <w:p w14:paraId="74AB1A7F" w14:textId="63246D99" w:rsidR="00620861" w:rsidRDefault="00620861" w:rsidP="00620861">
      <w:pPr>
        <w:jc w:val="both"/>
        <w:rPr>
          <w:sz w:val="20"/>
          <w:szCs w:val="20"/>
          <w:lang w:val="ro-RO"/>
        </w:rPr>
      </w:pPr>
    </w:p>
    <w:p w14:paraId="078D8357" w14:textId="55DBADF7" w:rsidR="00620861" w:rsidRDefault="00620861" w:rsidP="00620861">
      <w:pPr>
        <w:jc w:val="both"/>
        <w:rPr>
          <w:sz w:val="20"/>
          <w:szCs w:val="20"/>
          <w:lang w:val="ro-RO"/>
        </w:rPr>
      </w:pPr>
      <w:r>
        <w:rPr>
          <w:sz w:val="20"/>
          <w:szCs w:val="20"/>
          <w:lang w:val="ro-RO"/>
        </w:rPr>
        <w:t xml:space="preserve">Au fost înregistrate 929 atacuri între iulie 2019 și mai 2020, conform raportului anual </w:t>
      </w:r>
      <w:r>
        <w:rPr>
          <w:i/>
          <w:iCs/>
          <w:sz w:val="20"/>
          <w:szCs w:val="20"/>
          <w:lang w:val="ro-RO"/>
        </w:rPr>
        <w:t xml:space="preserve">Starea lanțului software de aprovizionare </w:t>
      </w:r>
      <w:r>
        <w:rPr>
          <w:sz w:val="20"/>
          <w:szCs w:val="20"/>
          <w:lang w:val="ro-RO"/>
        </w:rPr>
        <w:t>al Sonatype. Studiul a fost realizat din analiza a 24.000 de proiecte open source și 15.000 de organizații de dezvoltare, precum și din intervievarea a 5600 de dezvoltatori de software.</w:t>
      </w:r>
    </w:p>
    <w:p w14:paraId="67ADB777" w14:textId="0E644F2A" w:rsidR="00620861" w:rsidRDefault="00620861" w:rsidP="00620861">
      <w:pPr>
        <w:jc w:val="both"/>
        <w:rPr>
          <w:sz w:val="20"/>
          <w:szCs w:val="20"/>
          <w:lang w:val="ro-RO"/>
        </w:rPr>
      </w:pPr>
    </w:p>
    <w:p w14:paraId="393DA632" w14:textId="08F51D1F" w:rsidR="00620861" w:rsidRDefault="00620861" w:rsidP="00620861">
      <w:pPr>
        <w:jc w:val="both"/>
        <w:rPr>
          <w:sz w:val="20"/>
          <w:szCs w:val="20"/>
          <w:lang w:val="ro-RO"/>
        </w:rPr>
      </w:pPr>
      <w:r>
        <w:rPr>
          <w:sz w:val="20"/>
          <w:szCs w:val="20"/>
          <w:lang w:val="ro-RO"/>
        </w:rPr>
        <w:t>Țintirea componentelor open source de către persoane rău intenționate este îngrijorătoare pentru popularitatea lor în echipele de dezvoltatori pentru accelerarea perioadei de punere pe piață.</w:t>
      </w:r>
    </w:p>
    <w:p w14:paraId="1190CB5A" w14:textId="77777777" w:rsidR="00620861" w:rsidRDefault="00620861" w:rsidP="00620861">
      <w:pPr>
        <w:jc w:val="both"/>
        <w:rPr>
          <w:sz w:val="20"/>
          <w:szCs w:val="20"/>
          <w:lang w:val="ro-RO"/>
        </w:rPr>
      </w:pPr>
    </w:p>
    <w:p w14:paraId="72EAA691" w14:textId="77777777" w:rsidR="00620861" w:rsidRPr="00810341" w:rsidRDefault="00620861" w:rsidP="00810341">
      <w:pPr>
        <w:jc w:val="both"/>
        <w:rPr>
          <w:sz w:val="20"/>
          <w:szCs w:val="20"/>
          <w:lang w:val="ro-RO"/>
        </w:rPr>
      </w:pPr>
    </w:p>
    <w:p w14:paraId="6F4B6000" w14:textId="492F663D" w:rsidR="00810341" w:rsidRDefault="00620861" w:rsidP="00C4163F">
      <w:pPr>
        <w:jc w:val="both"/>
        <w:rPr>
          <w:sz w:val="20"/>
          <w:szCs w:val="20"/>
          <w:lang w:val="ro-RO"/>
        </w:rPr>
      </w:pPr>
      <w:r>
        <w:rPr>
          <w:sz w:val="20"/>
          <w:szCs w:val="20"/>
          <w:lang w:val="ro-RO"/>
        </w:rPr>
        <w:t>(Slide 61)</w:t>
      </w:r>
    </w:p>
    <w:p w14:paraId="3A72160A" w14:textId="4C75D63A" w:rsidR="00620861" w:rsidRDefault="00620861" w:rsidP="00C4163F">
      <w:pPr>
        <w:jc w:val="both"/>
        <w:rPr>
          <w:sz w:val="20"/>
          <w:szCs w:val="20"/>
          <w:lang w:val="ro-RO"/>
        </w:rPr>
      </w:pPr>
    </w:p>
    <w:p w14:paraId="5FA85A4B" w14:textId="600A2F72" w:rsidR="00620861" w:rsidRDefault="00620861" w:rsidP="00C4163F">
      <w:pPr>
        <w:jc w:val="both"/>
        <w:rPr>
          <w:sz w:val="20"/>
          <w:szCs w:val="20"/>
          <w:lang w:val="ro-RO"/>
        </w:rPr>
      </w:pPr>
      <w:r>
        <w:rPr>
          <w:sz w:val="20"/>
          <w:szCs w:val="20"/>
          <w:lang w:val="ro-RO"/>
        </w:rPr>
        <w:t>Coordonare OSINT și tactică</w:t>
      </w:r>
    </w:p>
    <w:p w14:paraId="01CB0721" w14:textId="77777777" w:rsidR="00620861" w:rsidRDefault="00620861" w:rsidP="00C4163F">
      <w:pPr>
        <w:jc w:val="both"/>
        <w:rPr>
          <w:sz w:val="20"/>
          <w:szCs w:val="20"/>
          <w:lang w:val="ro-RO"/>
        </w:rPr>
      </w:pPr>
    </w:p>
    <w:p w14:paraId="1917663A" w14:textId="18964DAB" w:rsidR="00620861" w:rsidRDefault="00620861" w:rsidP="00C4163F">
      <w:pPr>
        <w:jc w:val="both"/>
        <w:rPr>
          <w:sz w:val="20"/>
          <w:szCs w:val="20"/>
          <w:lang w:val="ro-RO"/>
        </w:rPr>
      </w:pPr>
      <w:r>
        <w:rPr>
          <w:b/>
          <w:bCs/>
          <w:sz w:val="20"/>
          <w:szCs w:val="20"/>
          <w:lang w:val="ro-RO"/>
        </w:rPr>
        <w:lastRenderedPageBreak/>
        <w:t xml:space="preserve">1 </w:t>
      </w:r>
      <w:r>
        <w:rPr>
          <w:sz w:val="20"/>
          <w:szCs w:val="20"/>
          <w:lang w:val="ro-RO"/>
        </w:rPr>
        <w:t>Detecția și identificarea timpurii ale unui atac cibernetic major</w:t>
      </w:r>
    </w:p>
    <w:p w14:paraId="592E4853" w14:textId="77E2740B" w:rsidR="00620861" w:rsidRDefault="00620861" w:rsidP="00C4163F">
      <w:pPr>
        <w:jc w:val="both"/>
        <w:rPr>
          <w:sz w:val="20"/>
          <w:szCs w:val="20"/>
          <w:lang w:val="ro-RO"/>
        </w:rPr>
      </w:pPr>
      <w:r>
        <w:rPr>
          <w:b/>
          <w:bCs/>
          <w:sz w:val="20"/>
          <w:szCs w:val="20"/>
          <w:lang w:val="ro-RO"/>
        </w:rPr>
        <w:t xml:space="preserve">2 </w:t>
      </w:r>
      <w:r>
        <w:rPr>
          <w:sz w:val="20"/>
          <w:szCs w:val="20"/>
          <w:lang w:val="ro-RO"/>
        </w:rPr>
        <w:t>Clasificarea amenințării</w:t>
      </w:r>
    </w:p>
    <w:p w14:paraId="458AC088" w14:textId="6D74DC55" w:rsidR="00620861" w:rsidRDefault="00620861" w:rsidP="00C4163F">
      <w:pPr>
        <w:jc w:val="both"/>
        <w:rPr>
          <w:sz w:val="20"/>
          <w:szCs w:val="20"/>
          <w:lang w:val="ro-RO"/>
        </w:rPr>
      </w:pPr>
      <w:r>
        <w:rPr>
          <w:b/>
          <w:bCs/>
          <w:sz w:val="20"/>
          <w:szCs w:val="20"/>
          <w:lang w:val="ro-RO"/>
        </w:rPr>
        <w:t xml:space="preserve">3 </w:t>
      </w:r>
      <w:r w:rsidR="00467D18">
        <w:rPr>
          <w:sz w:val="20"/>
          <w:szCs w:val="20"/>
          <w:lang w:val="ro-RO"/>
        </w:rPr>
        <w:t>Centrul de coordonare a răspunsului în caz de urgență</w:t>
      </w:r>
    </w:p>
    <w:p w14:paraId="3735AB2E" w14:textId="6F6C5013" w:rsidR="00467D18" w:rsidRDefault="00467D18" w:rsidP="00C4163F">
      <w:pPr>
        <w:jc w:val="both"/>
        <w:rPr>
          <w:sz w:val="20"/>
          <w:szCs w:val="20"/>
          <w:lang w:val="ro-RO"/>
        </w:rPr>
      </w:pPr>
      <w:r>
        <w:rPr>
          <w:b/>
          <w:bCs/>
          <w:sz w:val="20"/>
          <w:szCs w:val="20"/>
          <w:lang w:val="ro-RO"/>
        </w:rPr>
        <w:t xml:space="preserve">4 </w:t>
      </w:r>
      <w:r>
        <w:rPr>
          <w:sz w:val="20"/>
          <w:szCs w:val="20"/>
          <w:lang w:val="ro-RO"/>
        </w:rPr>
        <w:t>Notificare de avertizare timpurie</w:t>
      </w:r>
    </w:p>
    <w:p w14:paraId="2948E895" w14:textId="14E1FDA6" w:rsidR="00467D18" w:rsidRDefault="00467D18" w:rsidP="00C4163F">
      <w:pPr>
        <w:jc w:val="both"/>
        <w:rPr>
          <w:sz w:val="20"/>
          <w:szCs w:val="20"/>
          <w:lang w:val="ro-RO"/>
        </w:rPr>
      </w:pPr>
      <w:r>
        <w:rPr>
          <w:b/>
          <w:bCs/>
          <w:sz w:val="20"/>
          <w:szCs w:val="20"/>
          <w:lang w:val="ro-RO"/>
        </w:rPr>
        <w:t xml:space="preserve">5 </w:t>
      </w:r>
      <w:r>
        <w:rPr>
          <w:sz w:val="20"/>
          <w:szCs w:val="20"/>
          <w:lang w:val="ro-RO"/>
        </w:rPr>
        <w:t>Planul de acțiune operațional al forțelor de ordine</w:t>
      </w:r>
    </w:p>
    <w:p w14:paraId="3CCC7331" w14:textId="55DEF2E9" w:rsidR="00467D18" w:rsidRDefault="00467D18" w:rsidP="00C4163F">
      <w:pPr>
        <w:jc w:val="both"/>
        <w:rPr>
          <w:sz w:val="20"/>
          <w:szCs w:val="20"/>
          <w:lang w:val="ro-RO"/>
        </w:rPr>
      </w:pPr>
      <w:r>
        <w:rPr>
          <w:b/>
          <w:bCs/>
          <w:sz w:val="20"/>
          <w:szCs w:val="20"/>
          <w:lang w:val="ro-RO"/>
        </w:rPr>
        <w:t xml:space="preserve">6 </w:t>
      </w:r>
      <w:r>
        <w:rPr>
          <w:sz w:val="20"/>
          <w:szCs w:val="20"/>
          <w:lang w:val="ro-RO"/>
        </w:rPr>
        <w:t>Investigație și analiză multistrat</w:t>
      </w:r>
    </w:p>
    <w:p w14:paraId="6519CA94" w14:textId="11339E88" w:rsidR="00467D18" w:rsidRDefault="00467D18" w:rsidP="00C4163F">
      <w:pPr>
        <w:jc w:val="both"/>
        <w:rPr>
          <w:sz w:val="20"/>
          <w:szCs w:val="20"/>
          <w:lang w:val="ro-RO"/>
        </w:rPr>
      </w:pPr>
      <w:r>
        <w:rPr>
          <w:b/>
          <w:bCs/>
          <w:sz w:val="20"/>
          <w:szCs w:val="20"/>
          <w:lang w:val="ro-RO"/>
        </w:rPr>
        <w:t xml:space="preserve">7 </w:t>
      </w:r>
      <w:r>
        <w:rPr>
          <w:sz w:val="20"/>
          <w:szCs w:val="20"/>
          <w:lang w:val="ro-RO"/>
        </w:rPr>
        <w:t>Închiderea protocolului de răspuns în caz de urgență</w:t>
      </w:r>
    </w:p>
    <w:p w14:paraId="04557C62" w14:textId="5E917F2F" w:rsidR="00467D18" w:rsidRDefault="00467D18" w:rsidP="00C4163F">
      <w:pPr>
        <w:jc w:val="both"/>
        <w:rPr>
          <w:sz w:val="20"/>
          <w:szCs w:val="20"/>
          <w:lang w:val="ro-RO"/>
        </w:rPr>
      </w:pPr>
    </w:p>
    <w:p w14:paraId="0EC92823" w14:textId="56157612" w:rsidR="00467D18" w:rsidRDefault="00467D18" w:rsidP="00C4163F">
      <w:pPr>
        <w:jc w:val="both"/>
        <w:rPr>
          <w:sz w:val="20"/>
          <w:szCs w:val="20"/>
          <w:lang w:val="ro-RO"/>
        </w:rPr>
      </w:pPr>
    </w:p>
    <w:p w14:paraId="105F6297" w14:textId="5EF34D5F" w:rsidR="00467D18" w:rsidRDefault="00467D18" w:rsidP="00C4163F">
      <w:pPr>
        <w:jc w:val="both"/>
        <w:rPr>
          <w:sz w:val="20"/>
          <w:szCs w:val="20"/>
          <w:lang w:val="ro-RO"/>
        </w:rPr>
      </w:pPr>
      <w:r>
        <w:rPr>
          <w:sz w:val="20"/>
          <w:szCs w:val="20"/>
          <w:lang w:val="ro-RO"/>
        </w:rPr>
        <w:t>(Slide 62)</w:t>
      </w:r>
    </w:p>
    <w:p w14:paraId="36EC2ED2" w14:textId="1DCD0B0D" w:rsidR="00467D18" w:rsidRDefault="00467D18" w:rsidP="00C4163F">
      <w:pPr>
        <w:jc w:val="both"/>
        <w:rPr>
          <w:sz w:val="20"/>
          <w:szCs w:val="20"/>
          <w:lang w:val="ro-RO"/>
        </w:rPr>
      </w:pPr>
    </w:p>
    <w:p w14:paraId="5E2DC69D" w14:textId="63C71790" w:rsidR="00467D18" w:rsidRDefault="00467D18" w:rsidP="00C4163F">
      <w:pPr>
        <w:jc w:val="both"/>
        <w:rPr>
          <w:sz w:val="20"/>
          <w:szCs w:val="20"/>
          <w:lang w:val="ro-RO"/>
        </w:rPr>
      </w:pPr>
      <w:r>
        <w:rPr>
          <w:sz w:val="20"/>
          <w:szCs w:val="20"/>
          <w:lang w:val="ro-RO"/>
        </w:rPr>
        <w:t>16 martie 2020 – CYBERSCOOP</w:t>
      </w:r>
    </w:p>
    <w:p w14:paraId="18DC7DDF" w14:textId="67DFDE94" w:rsidR="00467D18" w:rsidRDefault="00467D18" w:rsidP="00C4163F">
      <w:pPr>
        <w:jc w:val="both"/>
        <w:rPr>
          <w:sz w:val="20"/>
          <w:szCs w:val="20"/>
          <w:lang w:val="ro-RO"/>
        </w:rPr>
      </w:pPr>
    </w:p>
    <w:p w14:paraId="126AC9DB" w14:textId="3D20FCCE" w:rsidR="00467D18" w:rsidRDefault="00467D18" w:rsidP="00C4163F">
      <w:pPr>
        <w:jc w:val="both"/>
        <w:rPr>
          <w:sz w:val="20"/>
          <w:szCs w:val="20"/>
          <w:lang w:val="ro-RO"/>
        </w:rPr>
      </w:pPr>
      <w:r>
        <w:rPr>
          <w:sz w:val="20"/>
          <w:szCs w:val="20"/>
          <w:lang w:val="ro-RO"/>
        </w:rPr>
        <w:t>A trecut un an de când codul rău intenționat a făcut ravagii în rețeaua de calculatoare a gigantului producător norvegian de aluminiu Norsk Hydro, forțând compania să treacă unele din operațiuni pe modul manual și producând pagube de zeci de milioane de dolari.</w:t>
      </w:r>
    </w:p>
    <w:p w14:paraId="358F4B45" w14:textId="55476723" w:rsidR="00467D18" w:rsidRDefault="00467D18" w:rsidP="00C4163F">
      <w:pPr>
        <w:jc w:val="both"/>
        <w:rPr>
          <w:sz w:val="20"/>
          <w:szCs w:val="20"/>
          <w:lang w:val="ro-RO"/>
        </w:rPr>
      </w:pPr>
    </w:p>
    <w:p w14:paraId="2F4C9816" w14:textId="7FCAAF15" w:rsidR="00467D18" w:rsidRDefault="00467D18" w:rsidP="00C4163F">
      <w:pPr>
        <w:jc w:val="both"/>
        <w:rPr>
          <w:sz w:val="20"/>
          <w:szCs w:val="20"/>
          <w:lang w:val="ro-RO"/>
        </w:rPr>
      </w:pPr>
      <w:r>
        <w:rPr>
          <w:sz w:val="20"/>
          <w:szCs w:val="20"/>
          <w:lang w:val="ro-RO"/>
        </w:rPr>
        <w:t>Atacul ransomware a îngenuncheat un uriaș al producției globale, aducând cu el mai multe întrebări decât răspunsuri despre motivațiile hackerilor. Atacatorii au vizat o companie cu practici bune de securitate, dar au folosit un cod care ar fi făcut dificilă încasarea taxei de extorcare. Norsk Hydro nu a plătit niciodată, a declarat un purtător de cuvânt.</w:t>
      </w:r>
    </w:p>
    <w:p w14:paraId="1DABBD8E" w14:textId="6093AD0D" w:rsidR="00467D18" w:rsidRDefault="00467D18" w:rsidP="00C4163F">
      <w:pPr>
        <w:jc w:val="both"/>
        <w:rPr>
          <w:sz w:val="20"/>
          <w:szCs w:val="20"/>
          <w:lang w:val="ro-RO"/>
        </w:rPr>
      </w:pPr>
    </w:p>
    <w:p w14:paraId="1C62BBF8" w14:textId="4D0720F8" w:rsidR="00467D18" w:rsidRDefault="00467D18" w:rsidP="00C4163F">
      <w:pPr>
        <w:jc w:val="both"/>
        <w:rPr>
          <w:sz w:val="20"/>
          <w:szCs w:val="20"/>
          <w:lang w:val="ro-RO"/>
        </w:rPr>
      </w:pPr>
      <w:r>
        <w:rPr>
          <w:sz w:val="20"/>
          <w:szCs w:val="20"/>
          <w:lang w:val="ro-RO"/>
        </w:rPr>
        <w:t>Acum, o investigație publicată luni afirmă că este posibil ca varianta de ransomware LockerGoga să fi fost proiectată să perturbe și nu să extorcheze – să blocheze compania și să arunce cheia.</w:t>
      </w:r>
    </w:p>
    <w:p w14:paraId="2588B492" w14:textId="0883FCCA" w:rsidR="00467D18" w:rsidRDefault="00467D18" w:rsidP="00C4163F">
      <w:pPr>
        <w:jc w:val="both"/>
        <w:rPr>
          <w:sz w:val="20"/>
          <w:szCs w:val="20"/>
          <w:lang w:val="ro-RO"/>
        </w:rPr>
      </w:pPr>
    </w:p>
    <w:p w14:paraId="4A858A41" w14:textId="213C82B2" w:rsidR="00467D18" w:rsidRPr="00467D18" w:rsidRDefault="00467D18" w:rsidP="00C4163F">
      <w:pPr>
        <w:jc w:val="both"/>
        <w:rPr>
          <w:sz w:val="20"/>
          <w:szCs w:val="20"/>
          <w:lang w:val="ro-RO"/>
        </w:rPr>
      </w:pPr>
      <w:r>
        <w:rPr>
          <w:sz w:val="20"/>
          <w:szCs w:val="20"/>
          <w:lang w:val="ro-RO"/>
        </w:rPr>
        <w:t>Indiferent cine a fost în spatele atacului Norsk Hydro, acesta oferă un „model îngrijorător de eficient” pentru hackerii finanțați de guverne care se ascund în spatele malware-ului asociat cu infractorii pentru a își atinge obiectivele, spune Joe Slowik, vânător de rivali la compania de securitate cibernetică industrială Dragos.</w:t>
      </w:r>
    </w:p>
    <w:p w14:paraId="511A5F75" w14:textId="7BCCF2D4" w:rsidR="00810341" w:rsidRDefault="00810341" w:rsidP="00C4163F">
      <w:pPr>
        <w:jc w:val="both"/>
        <w:rPr>
          <w:sz w:val="20"/>
          <w:szCs w:val="20"/>
          <w:lang w:val="ro-RO"/>
        </w:rPr>
      </w:pPr>
    </w:p>
    <w:p w14:paraId="008C9B5E" w14:textId="77777777" w:rsidR="00810341" w:rsidRPr="00C4163F" w:rsidRDefault="00810341" w:rsidP="00C4163F">
      <w:pPr>
        <w:jc w:val="both"/>
        <w:rPr>
          <w:b/>
          <w:bCs/>
          <w:sz w:val="20"/>
          <w:szCs w:val="20"/>
          <w:lang w:val="ro-RO"/>
        </w:rPr>
      </w:pPr>
    </w:p>
    <w:p w14:paraId="0442243E" w14:textId="44218E6F" w:rsidR="00D7224D" w:rsidRDefault="00467D18" w:rsidP="00D7224D">
      <w:pPr>
        <w:jc w:val="both"/>
        <w:rPr>
          <w:b/>
          <w:bCs/>
          <w:sz w:val="28"/>
          <w:szCs w:val="28"/>
          <w:lang w:val="ro-RO"/>
        </w:rPr>
      </w:pPr>
      <w:r>
        <w:rPr>
          <w:b/>
          <w:bCs/>
          <w:sz w:val="28"/>
          <w:szCs w:val="28"/>
          <w:lang w:val="ro-RO"/>
        </w:rPr>
        <w:t>Sabotaj software</w:t>
      </w:r>
    </w:p>
    <w:p w14:paraId="56621862" w14:textId="4D87E3BB" w:rsidR="00467D18" w:rsidRDefault="00467D18" w:rsidP="00D7224D">
      <w:pPr>
        <w:jc w:val="both"/>
        <w:rPr>
          <w:sz w:val="20"/>
          <w:szCs w:val="20"/>
          <w:lang w:val="ro-RO"/>
        </w:rPr>
      </w:pPr>
      <w:r w:rsidRPr="00467D18">
        <w:rPr>
          <w:sz w:val="20"/>
          <w:szCs w:val="20"/>
          <w:lang w:val="ro-RO"/>
        </w:rPr>
        <w:t xml:space="preserve">Cum </w:t>
      </w:r>
      <w:r>
        <w:rPr>
          <w:sz w:val="20"/>
          <w:szCs w:val="20"/>
          <w:lang w:val="ro-RO"/>
        </w:rPr>
        <w:t>a perturbat Stuxnet programul iranian de îmbogățire a uraniului</w:t>
      </w:r>
    </w:p>
    <w:p w14:paraId="71385160" w14:textId="1896C4EA" w:rsidR="00467D18" w:rsidRDefault="00467D18" w:rsidP="00D7224D">
      <w:pPr>
        <w:jc w:val="both"/>
        <w:rPr>
          <w:sz w:val="20"/>
          <w:szCs w:val="20"/>
          <w:lang w:val="ro-RO"/>
        </w:rPr>
      </w:pPr>
    </w:p>
    <w:p w14:paraId="6B0D145B" w14:textId="5AA2274B" w:rsidR="00467D18" w:rsidRDefault="00467D18" w:rsidP="00D7224D">
      <w:pPr>
        <w:jc w:val="both"/>
        <w:rPr>
          <w:sz w:val="20"/>
          <w:szCs w:val="20"/>
          <w:lang w:val="ro-RO"/>
        </w:rPr>
      </w:pPr>
      <w:r>
        <w:rPr>
          <w:sz w:val="20"/>
          <w:szCs w:val="20"/>
          <w:lang w:val="ro-RO"/>
        </w:rPr>
        <w:t xml:space="preserve">1. Viermele de computer rău intenționat a intrat probabil în sistemul computerizat – care, în mod normal, este izolat de exterior – la uzina de îmbogățire a uraniului din Natanz </w:t>
      </w:r>
      <w:r w:rsidR="00461205">
        <w:rPr>
          <w:sz w:val="20"/>
          <w:szCs w:val="20"/>
          <w:lang w:val="ro-RO"/>
        </w:rPr>
        <w:t>printr-un stick de memorie USB.</w:t>
      </w:r>
    </w:p>
    <w:p w14:paraId="19CA5891" w14:textId="02B470DF" w:rsidR="00461205" w:rsidRDefault="00461205" w:rsidP="00D7224D">
      <w:pPr>
        <w:jc w:val="both"/>
        <w:rPr>
          <w:sz w:val="20"/>
          <w:szCs w:val="20"/>
          <w:lang w:val="ro-RO"/>
        </w:rPr>
      </w:pPr>
    </w:p>
    <w:p w14:paraId="5F5AC558" w14:textId="3536102A" w:rsidR="00461205" w:rsidRDefault="00461205" w:rsidP="00D7224D">
      <w:pPr>
        <w:jc w:val="both"/>
        <w:rPr>
          <w:sz w:val="20"/>
          <w:szCs w:val="20"/>
          <w:lang w:val="ro-RO"/>
        </w:rPr>
      </w:pPr>
      <w:r>
        <w:rPr>
          <w:sz w:val="20"/>
          <w:szCs w:val="20"/>
          <w:lang w:val="ro-RO"/>
        </w:rPr>
        <w:t>2. Virusul este controlat de la servere din Danemarca și Malaiezia cu ajutorul a două adrese IP, ambele înregistrate pe nume false. Virusul infectează cam 100.000 de computere din toată lumea.</w:t>
      </w:r>
    </w:p>
    <w:p w14:paraId="7616E955" w14:textId="6802460E" w:rsidR="00461205" w:rsidRDefault="00461205" w:rsidP="00D7224D">
      <w:pPr>
        <w:jc w:val="both"/>
        <w:rPr>
          <w:sz w:val="20"/>
          <w:szCs w:val="20"/>
          <w:lang w:val="ro-RO"/>
        </w:rPr>
      </w:pPr>
    </w:p>
    <w:p w14:paraId="3A4681BF" w14:textId="4E093A1B" w:rsidR="00461205" w:rsidRDefault="00461205" w:rsidP="00D7224D">
      <w:pPr>
        <w:jc w:val="both"/>
        <w:rPr>
          <w:sz w:val="20"/>
          <w:szCs w:val="20"/>
          <w:lang w:val="ro-RO"/>
        </w:rPr>
      </w:pPr>
      <w:r>
        <w:rPr>
          <w:sz w:val="20"/>
          <w:szCs w:val="20"/>
          <w:lang w:val="ro-RO"/>
        </w:rPr>
        <w:t>3. Stuxnet se răspândește prin sistem până când găsește computere care rulează software-ul de control Siemens Step 7, care răspunde de reglarea vitezei de rotație a centrifugelor.</w:t>
      </w:r>
    </w:p>
    <w:p w14:paraId="530706DB" w14:textId="4F9EF2B9" w:rsidR="00461205" w:rsidRDefault="00461205" w:rsidP="00D7224D">
      <w:pPr>
        <w:jc w:val="both"/>
        <w:rPr>
          <w:sz w:val="20"/>
          <w:szCs w:val="20"/>
          <w:lang w:val="ro-RO"/>
        </w:rPr>
      </w:pPr>
    </w:p>
    <w:p w14:paraId="1FD28404" w14:textId="42847866" w:rsidR="00461205" w:rsidRDefault="00461205" w:rsidP="00D7224D">
      <w:pPr>
        <w:jc w:val="both"/>
        <w:rPr>
          <w:sz w:val="20"/>
          <w:szCs w:val="20"/>
          <w:lang w:val="ro-RO"/>
        </w:rPr>
      </w:pPr>
      <w:r>
        <w:rPr>
          <w:sz w:val="20"/>
          <w:szCs w:val="20"/>
          <w:lang w:val="ro-RO"/>
        </w:rPr>
        <w:t>4. Viermele de computer modifică viteza de rotație a centrifugelor. Acest lucru poate distruge centrifugele și afecta îmbogățirea uraniului.</w:t>
      </w:r>
    </w:p>
    <w:p w14:paraId="6F0BC3A8" w14:textId="315E05BC" w:rsidR="00461205" w:rsidRDefault="00461205" w:rsidP="00D7224D">
      <w:pPr>
        <w:jc w:val="both"/>
        <w:rPr>
          <w:sz w:val="20"/>
          <w:szCs w:val="20"/>
          <w:lang w:val="ro-RO"/>
        </w:rPr>
      </w:pPr>
    </w:p>
    <w:p w14:paraId="50492094" w14:textId="77777777" w:rsidR="00461205" w:rsidRDefault="00461205" w:rsidP="00D7224D">
      <w:pPr>
        <w:jc w:val="both"/>
        <w:rPr>
          <w:sz w:val="20"/>
          <w:szCs w:val="20"/>
          <w:lang w:val="ro-RO"/>
        </w:rPr>
      </w:pPr>
      <w:r>
        <w:rPr>
          <w:sz w:val="20"/>
          <w:szCs w:val="20"/>
          <w:lang w:val="ro-RO"/>
        </w:rPr>
        <w:t>5. Atacurile Stuxnet încep în iunie 2009. Din acest moment, numărul de centrifuge nefuncționale crește rapid.</w:t>
      </w:r>
    </w:p>
    <w:p w14:paraId="11E3009C" w14:textId="77777777" w:rsidR="00461205" w:rsidRDefault="00461205" w:rsidP="00D7224D">
      <w:pPr>
        <w:jc w:val="both"/>
        <w:rPr>
          <w:sz w:val="20"/>
          <w:szCs w:val="20"/>
          <w:lang w:val="ro-RO"/>
        </w:rPr>
      </w:pPr>
    </w:p>
    <w:p w14:paraId="14292471" w14:textId="5C842A79" w:rsidR="00461205" w:rsidRDefault="00461205" w:rsidP="00D7224D">
      <w:pPr>
        <w:jc w:val="both"/>
        <w:rPr>
          <w:sz w:val="20"/>
          <w:szCs w:val="20"/>
          <w:lang w:val="ro-RO"/>
        </w:rPr>
      </w:pP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funcționale</w:t>
      </w:r>
    </w:p>
    <w:p w14:paraId="0337F75F" w14:textId="28E77A52" w:rsidR="00461205" w:rsidRDefault="00461205" w:rsidP="00D7224D">
      <w:pPr>
        <w:jc w:val="both"/>
        <w:rPr>
          <w:sz w:val="20"/>
          <w:szCs w:val="20"/>
          <w:lang w:val="ro-RO"/>
        </w:rPr>
      </w:pPr>
      <w:r>
        <w:rPr>
          <w:sz w:val="20"/>
          <w:szCs w:val="20"/>
          <w:lang w:val="ro-RO"/>
        </w:rPr>
        <w:t>3.936</w:t>
      </w:r>
      <w:r>
        <w:rPr>
          <w:sz w:val="20"/>
          <w:szCs w:val="20"/>
          <w:lang w:val="ro-RO"/>
        </w:rPr>
        <w:tab/>
      </w:r>
      <w:r>
        <w:rPr>
          <w:sz w:val="20"/>
          <w:szCs w:val="20"/>
          <w:lang w:val="ro-RO"/>
        </w:rPr>
        <w:tab/>
        <w:t>4.920</w:t>
      </w:r>
      <w:r>
        <w:rPr>
          <w:sz w:val="20"/>
          <w:szCs w:val="20"/>
          <w:lang w:val="ro-RO"/>
        </w:rPr>
        <w:tab/>
      </w:r>
      <w:r>
        <w:rPr>
          <w:sz w:val="20"/>
          <w:szCs w:val="20"/>
          <w:lang w:val="ro-RO"/>
        </w:rPr>
        <w:tab/>
        <w:t>4.592</w:t>
      </w:r>
      <w:r>
        <w:rPr>
          <w:sz w:val="20"/>
          <w:szCs w:val="20"/>
          <w:lang w:val="ro-RO"/>
        </w:rPr>
        <w:tab/>
      </w:r>
      <w:r>
        <w:rPr>
          <w:sz w:val="20"/>
          <w:szCs w:val="20"/>
          <w:lang w:val="ro-RO"/>
        </w:rPr>
        <w:tab/>
        <w:t>3.936</w:t>
      </w:r>
      <w:r>
        <w:rPr>
          <w:sz w:val="20"/>
          <w:szCs w:val="20"/>
          <w:lang w:val="ro-RO"/>
        </w:rPr>
        <w:tab/>
      </w:r>
      <w:r>
        <w:rPr>
          <w:sz w:val="20"/>
          <w:szCs w:val="20"/>
          <w:lang w:val="ro-RO"/>
        </w:rPr>
        <w:tab/>
        <w:t>3.772</w:t>
      </w:r>
      <w:r>
        <w:rPr>
          <w:sz w:val="20"/>
          <w:szCs w:val="20"/>
          <w:lang w:val="ro-RO"/>
        </w:rPr>
        <w:tab/>
      </w:r>
      <w:r>
        <w:rPr>
          <w:sz w:val="20"/>
          <w:szCs w:val="20"/>
          <w:lang w:val="ro-RO"/>
        </w:rPr>
        <w:tab/>
        <w:t>3.936</w:t>
      </w:r>
    </w:p>
    <w:p w14:paraId="303BEDA6" w14:textId="0618D0AD" w:rsidR="00461205" w:rsidRDefault="00461205" w:rsidP="00D7224D">
      <w:pPr>
        <w:jc w:val="both"/>
        <w:rPr>
          <w:sz w:val="20"/>
          <w:szCs w:val="20"/>
          <w:lang w:val="ro-RO"/>
        </w:rPr>
      </w:pPr>
    </w:p>
    <w:p w14:paraId="010A2863" w14:textId="5666D0F4" w:rsidR="00461205" w:rsidRDefault="00461205" w:rsidP="00D7224D">
      <w:pPr>
        <w:jc w:val="both"/>
        <w:rPr>
          <w:sz w:val="20"/>
          <w:szCs w:val="20"/>
          <w:lang w:val="ro-RO"/>
        </w:rPr>
      </w:pP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nefuncționale</w:t>
      </w:r>
    </w:p>
    <w:p w14:paraId="27BA8DF3" w14:textId="534C73AE" w:rsidR="00461205" w:rsidRDefault="00461205" w:rsidP="00D7224D">
      <w:pPr>
        <w:jc w:val="both"/>
        <w:rPr>
          <w:sz w:val="20"/>
          <w:szCs w:val="20"/>
          <w:lang w:val="ro-RO"/>
        </w:rPr>
      </w:pPr>
      <w:r>
        <w:rPr>
          <w:sz w:val="20"/>
          <w:szCs w:val="20"/>
          <w:lang w:val="ro-RO"/>
        </w:rPr>
        <w:t>1.601</w:t>
      </w:r>
      <w:r>
        <w:rPr>
          <w:sz w:val="20"/>
          <w:szCs w:val="20"/>
          <w:lang w:val="ro-RO"/>
        </w:rPr>
        <w:tab/>
      </w:r>
      <w:r>
        <w:rPr>
          <w:sz w:val="20"/>
          <w:szCs w:val="20"/>
          <w:lang w:val="ro-RO"/>
        </w:rPr>
        <w:tab/>
        <w:t>2.301</w:t>
      </w:r>
      <w:r>
        <w:rPr>
          <w:sz w:val="20"/>
          <w:szCs w:val="20"/>
          <w:lang w:val="ro-RO"/>
        </w:rPr>
        <w:tab/>
      </w:r>
      <w:r>
        <w:rPr>
          <w:sz w:val="20"/>
          <w:szCs w:val="20"/>
          <w:lang w:val="ro-RO"/>
        </w:rPr>
        <w:tab/>
        <w:t>3.716</w:t>
      </w:r>
      <w:r>
        <w:rPr>
          <w:sz w:val="20"/>
          <w:szCs w:val="20"/>
          <w:lang w:val="ro-RO"/>
        </w:rPr>
        <w:tab/>
      </w:r>
      <w:r>
        <w:rPr>
          <w:sz w:val="20"/>
          <w:szCs w:val="20"/>
          <w:lang w:val="ro-RO"/>
        </w:rPr>
        <w:tab/>
        <w:t>4.756</w:t>
      </w:r>
      <w:r>
        <w:rPr>
          <w:sz w:val="20"/>
          <w:szCs w:val="20"/>
          <w:lang w:val="ro-RO"/>
        </w:rPr>
        <w:tab/>
      </w:r>
      <w:r>
        <w:rPr>
          <w:sz w:val="20"/>
          <w:szCs w:val="20"/>
          <w:lang w:val="ro-RO"/>
        </w:rPr>
        <w:tab/>
        <w:t>4.838</w:t>
      </w:r>
      <w:r>
        <w:rPr>
          <w:sz w:val="20"/>
          <w:szCs w:val="20"/>
          <w:lang w:val="ro-RO"/>
        </w:rPr>
        <w:tab/>
      </w:r>
      <w:r>
        <w:rPr>
          <w:sz w:val="20"/>
          <w:szCs w:val="20"/>
          <w:lang w:val="ro-RO"/>
        </w:rPr>
        <w:tab/>
        <w:t>4.592</w:t>
      </w:r>
    </w:p>
    <w:p w14:paraId="41697C75" w14:textId="06D8741E" w:rsidR="00461205" w:rsidRDefault="00461205" w:rsidP="00D7224D">
      <w:pPr>
        <w:jc w:val="both"/>
        <w:rPr>
          <w:sz w:val="20"/>
          <w:szCs w:val="20"/>
          <w:lang w:val="ro-RO"/>
        </w:rPr>
      </w:pPr>
    </w:p>
    <w:p w14:paraId="0E0852B7" w14:textId="32999937" w:rsidR="00461205" w:rsidRDefault="00461205" w:rsidP="00D7224D">
      <w:pPr>
        <w:jc w:val="both"/>
        <w:rPr>
          <w:sz w:val="20"/>
          <w:szCs w:val="20"/>
          <w:lang w:val="ro-RO"/>
        </w:rPr>
      </w:pPr>
      <w:r>
        <w:rPr>
          <w:sz w:val="20"/>
          <w:szCs w:val="20"/>
          <w:lang w:val="ro-RO"/>
        </w:rPr>
        <w:t>01 feb</w:t>
      </w:r>
      <w:r>
        <w:rPr>
          <w:sz w:val="20"/>
          <w:szCs w:val="20"/>
          <w:lang w:val="ro-RO"/>
        </w:rPr>
        <w:tab/>
      </w:r>
      <w:r>
        <w:rPr>
          <w:sz w:val="20"/>
          <w:szCs w:val="20"/>
          <w:lang w:val="ro-RO"/>
        </w:rPr>
        <w:tab/>
        <w:t>31 mai</w:t>
      </w:r>
      <w:r>
        <w:rPr>
          <w:sz w:val="20"/>
          <w:szCs w:val="20"/>
          <w:lang w:val="ro-RO"/>
        </w:rPr>
        <w:tab/>
      </w:r>
      <w:r>
        <w:rPr>
          <w:sz w:val="20"/>
          <w:szCs w:val="20"/>
          <w:lang w:val="ro-RO"/>
        </w:rPr>
        <w:tab/>
        <w:t>12 aug</w:t>
      </w:r>
      <w:r>
        <w:rPr>
          <w:sz w:val="20"/>
          <w:szCs w:val="20"/>
          <w:lang w:val="ro-RO"/>
        </w:rPr>
        <w:tab/>
      </w:r>
      <w:r>
        <w:rPr>
          <w:sz w:val="20"/>
          <w:szCs w:val="20"/>
          <w:lang w:val="ro-RO"/>
        </w:rPr>
        <w:tab/>
        <w:t>2 nov</w:t>
      </w:r>
      <w:r>
        <w:rPr>
          <w:sz w:val="20"/>
          <w:szCs w:val="20"/>
          <w:lang w:val="ro-RO"/>
        </w:rPr>
        <w:tab/>
      </w:r>
      <w:r>
        <w:rPr>
          <w:sz w:val="20"/>
          <w:szCs w:val="20"/>
          <w:lang w:val="ro-RO"/>
        </w:rPr>
        <w:tab/>
        <w:t>29 ian</w:t>
      </w:r>
      <w:r>
        <w:rPr>
          <w:sz w:val="20"/>
          <w:szCs w:val="20"/>
          <w:lang w:val="ro-RO"/>
        </w:rPr>
        <w:tab/>
      </w:r>
      <w:r>
        <w:rPr>
          <w:sz w:val="20"/>
          <w:szCs w:val="20"/>
          <w:lang w:val="ro-RO"/>
        </w:rPr>
        <w:tab/>
        <w:t>24 mai</w:t>
      </w:r>
    </w:p>
    <w:p w14:paraId="38EB4DAF" w14:textId="69C9BF1B" w:rsidR="00461205" w:rsidRDefault="00461205" w:rsidP="00D7224D">
      <w:pPr>
        <w:jc w:val="both"/>
        <w:rPr>
          <w:sz w:val="20"/>
          <w:szCs w:val="20"/>
          <w:lang w:val="ro-RO"/>
        </w:rPr>
      </w:pPr>
      <w:r>
        <w:rPr>
          <w:sz w:val="20"/>
          <w:szCs w:val="20"/>
          <w:lang w:val="ro-RO"/>
        </w:rPr>
        <w:lastRenderedPageBreak/>
        <w:t>2009</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2010</w:t>
      </w:r>
    </w:p>
    <w:p w14:paraId="7F0EC0F4" w14:textId="5394817A" w:rsidR="00461205" w:rsidRPr="00467D18" w:rsidRDefault="00461205" w:rsidP="00D7224D">
      <w:pPr>
        <w:jc w:val="both"/>
        <w:rPr>
          <w:sz w:val="20"/>
          <w:szCs w:val="20"/>
          <w:lang w:val="ro-RO"/>
        </w:rPr>
      </w:pPr>
      <w:r>
        <w:rPr>
          <w:sz w:val="20"/>
          <w:szCs w:val="20"/>
          <w:lang w:val="ro-RO"/>
        </w:rPr>
        <w:t xml:space="preserve"> </w:t>
      </w:r>
    </w:p>
    <w:p w14:paraId="7A8D8420" w14:textId="7BB55801" w:rsidR="00D7224D" w:rsidRDefault="00D7224D" w:rsidP="00405A66">
      <w:pPr>
        <w:jc w:val="both"/>
        <w:rPr>
          <w:sz w:val="22"/>
          <w:szCs w:val="22"/>
          <w:lang w:val="ro-RO"/>
        </w:rPr>
      </w:pPr>
    </w:p>
    <w:p w14:paraId="76FE1F76" w14:textId="4BE235D2" w:rsidR="00461205" w:rsidRDefault="00461205" w:rsidP="00405A66">
      <w:pPr>
        <w:jc w:val="both"/>
        <w:rPr>
          <w:sz w:val="22"/>
          <w:szCs w:val="22"/>
          <w:lang w:val="ro-RO"/>
        </w:rPr>
      </w:pPr>
      <w:r>
        <w:rPr>
          <w:sz w:val="22"/>
          <w:szCs w:val="22"/>
          <w:lang w:val="ro-RO"/>
        </w:rPr>
        <w:t>(Slide 71)</w:t>
      </w:r>
    </w:p>
    <w:p w14:paraId="4037A782" w14:textId="3222077C" w:rsidR="00461205" w:rsidRDefault="00461205" w:rsidP="00405A66">
      <w:pPr>
        <w:jc w:val="both"/>
        <w:rPr>
          <w:sz w:val="22"/>
          <w:szCs w:val="22"/>
          <w:lang w:val="ro-RO"/>
        </w:rPr>
      </w:pPr>
    </w:p>
    <w:p w14:paraId="5E85F10B" w14:textId="0FFB469D" w:rsidR="00461205" w:rsidRDefault="00461205" w:rsidP="00405A66">
      <w:pPr>
        <w:jc w:val="both"/>
        <w:rPr>
          <w:sz w:val="20"/>
          <w:szCs w:val="20"/>
          <w:lang w:val="ro-RO"/>
        </w:rPr>
      </w:pPr>
      <w:r>
        <w:rPr>
          <w:sz w:val="20"/>
          <w:szCs w:val="20"/>
          <w:lang w:val="ro-RO"/>
        </w:rPr>
        <w:t>Germania</w:t>
      </w:r>
    </w:p>
    <w:p w14:paraId="35D0BDB7" w14:textId="4E9A3CD9" w:rsidR="00461205" w:rsidRDefault="00461205" w:rsidP="00405A66">
      <w:pPr>
        <w:jc w:val="both"/>
        <w:rPr>
          <w:b/>
          <w:bCs/>
          <w:sz w:val="28"/>
          <w:szCs w:val="28"/>
          <w:lang w:val="ro-RO"/>
        </w:rPr>
      </w:pPr>
      <w:r>
        <w:rPr>
          <w:b/>
          <w:bCs/>
          <w:sz w:val="28"/>
          <w:szCs w:val="28"/>
          <w:lang w:val="ro-RO"/>
        </w:rPr>
        <w:t xml:space="preserve">Fondatorii rețelei de pornografie infantilă „Elysium” condamnați la </w:t>
      </w:r>
      <w:r w:rsidR="004C32FD">
        <w:rPr>
          <w:b/>
          <w:bCs/>
          <w:sz w:val="28"/>
          <w:szCs w:val="28"/>
          <w:lang w:val="ro-RO"/>
        </w:rPr>
        <w:t>mulți ani de închisoare</w:t>
      </w:r>
    </w:p>
    <w:p w14:paraId="0E1D2607" w14:textId="0F48A22D" w:rsidR="004C32FD" w:rsidRDefault="004C32FD" w:rsidP="00405A66">
      <w:pPr>
        <w:jc w:val="both"/>
        <w:rPr>
          <w:b/>
          <w:bCs/>
          <w:sz w:val="28"/>
          <w:szCs w:val="28"/>
          <w:lang w:val="ro-RO"/>
        </w:rPr>
      </w:pPr>
    </w:p>
    <w:p w14:paraId="708264B2" w14:textId="015A7A0A" w:rsidR="004C32FD" w:rsidRDefault="004C32FD" w:rsidP="00405A66">
      <w:pPr>
        <w:jc w:val="both"/>
        <w:rPr>
          <w:sz w:val="22"/>
          <w:szCs w:val="22"/>
          <w:lang w:val="ro-RO"/>
        </w:rPr>
      </w:pPr>
      <w:r>
        <w:rPr>
          <w:sz w:val="22"/>
          <w:szCs w:val="22"/>
          <w:lang w:val="ro-RO"/>
        </w:rPr>
        <w:t>Patru bărbați au fost condamnați pentru conducerea unei platforme germane unde peste 111.000 de utilizatori comercializau pornografie infantilă. Dar experții nu au ajuns la un consens în privința abordării abuzului asupra copiilor pe așa-numitul darknet.</w:t>
      </w:r>
    </w:p>
    <w:p w14:paraId="75AFC2D7" w14:textId="070874DA" w:rsidR="004C32FD" w:rsidRDefault="004C32FD" w:rsidP="00405A66">
      <w:pPr>
        <w:jc w:val="both"/>
        <w:rPr>
          <w:sz w:val="22"/>
          <w:szCs w:val="22"/>
          <w:lang w:val="ro-RO"/>
        </w:rPr>
      </w:pPr>
    </w:p>
    <w:p w14:paraId="6A7790E8" w14:textId="52143A1C" w:rsidR="004C32FD" w:rsidRDefault="004C32FD" w:rsidP="00405A66">
      <w:pPr>
        <w:jc w:val="both"/>
        <w:rPr>
          <w:sz w:val="20"/>
          <w:szCs w:val="20"/>
          <w:lang w:val="ro-RO"/>
        </w:rPr>
      </w:pPr>
      <w:r>
        <w:rPr>
          <w:sz w:val="20"/>
          <w:szCs w:val="20"/>
          <w:lang w:val="ro-RO"/>
        </w:rPr>
        <w:t>La nici doi ani de la închiderea platformei „Elysium”, fondatorii ei – patru bărbați din statele germane Bavaria, Hesse și Baden-Wurtenberg – au fost condamnați joi. Tribunalul regional din Limburg a decis că aceștia au construit, operat și folosit unul din cele mai mari site-uri de pornografie infantilă din lume. Unul dintre ei, un bărbat de 63 de ani, a fost găsit vinovat și de abuzul sexual asupra a doi copii mici.</w:t>
      </w:r>
    </w:p>
    <w:p w14:paraId="6D062281" w14:textId="1F66A301" w:rsidR="004C32FD" w:rsidRDefault="004C32FD" w:rsidP="00405A66">
      <w:pPr>
        <w:jc w:val="both"/>
        <w:rPr>
          <w:sz w:val="20"/>
          <w:szCs w:val="20"/>
          <w:lang w:val="ro-RO"/>
        </w:rPr>
      </w:pPr>
    </w:p>
    <w:p w14:paraId="3F8825D2" w14:textId="4F63937D" w:rsidR="004C32FD" w:rsidRDefault="004C32FD" w:rsidP="00405A66">
      <w:pPr>
        <w:jc w:val="both"/>
        <w:rPr>
          <w:sz w:val="20"/>
          <w:szCs w:val="20"/>
          <w:lang w:val="ro-RO"/>
        </w:rPr>
      </w:pPr>
      <w:r>
        <w:rPr>
          <w:sz w:val="20"/>
          <w:szCs w:val="20"/>
          <w:lang w:val="ro-RO"/>
        </w:rPr>
        <w:t>Tribunalul a dat sentințe între puțin sub patru ani și 10 ani de închisoare. Procurorii ceruseră sentințe cu închisoarea de până la nouă ani. Apărarea a pledat pentru eliminarea unor acuzații și pentru sentințe mai blânde la celelalte acuzații. Toți patru pledaseră vinovați înainte de verdict.</w:t>
      </w:r>
    </w:p>
    <w:p w14:paraId="3A1E138D" w14:textId="2EE0ECB4" w:rsidR="004C32FD" w:rsidRDefault="004C32FD" w:rsidP="00405A66">
      <w:pPr>
        <w:jc w:val="both"/>
        <w:rPr>
          <w:sz w:val="20"/>
          <w:szCs w:val="20"/>
          <w:lang w:val="ro-RO"/>
        </w:rPr>
      </w:pPr>
    </w:p>
    <w:p w14:paraId="05E57F20" w14:textId="504A97E9" w:rsidR="004C32FD" w:rsidRDefault="004C32FD" w:rsidP="00405A66">
      <w:pPr>
        <w:jc w:val="both"/>
        <w:rPr>
          <w:sz w:val="20"/>
          <w:szCs w:val="20"/>
          <w:lang w:val="ro-RO"/>
        </w:rPr>
      </w:pPr>
    </w:p>
    <w:p w14:paraId="58B2A2B4" w14:textId="14E96A6F" w:rsidR="004C32FD" w:rsidRDefault="004C32FD" w:rsidP="00405A66">
      <w:pPr>
        <w:jc w:val="both"/>
        <w:rPr>
          <w:b/>
          <w:bCs/>
          <w:sz w:val="28"/>
          <w:szCs w:val="28"/>
          <w:lang w:val="ro-RO"/>
        </w:rPr>
      </w:pPr>
      <w:r>
        <w:rPr>
          <w:b/>
          <w:bCs/>
          <w:sz w:val="28"/>
          <w:szCs w:val="28"/>
          <w:lang w:val="ro-RO"/>
        </w:rPr>
        <w:t>Bărbatului din Suedia găsit vinovat de viol „online” i s-a mărit condamnarea</w:t>
      </w:r>
    </w:p>
    <w:p w14:paraId="59A4E117" w14:textId="255C151C" w:rsidR="004C32FD" w:rsidRDefault="004C32FD" w:rsidP="00405A66">
      <w:pPr>
        <w:jc w:val="both"/>
        <w:rPr>
          <w:b/>
          <w:bCs/>
          <w:sz w:val="28"/>
          <w:szCs w:val="28"/>
          <w:lang w:val="ro-RO"/>
        </w:rPr>
      </w:pPr>
    </w:p>
    <w:p w14:paraId="58A2A046" w14:textId="14204090" w:rsidR="004C32FD" w:rsidRDefault="004C32FD" w:rsidP="00405A66">
      <w:pPr>
        <w:jc w:val="both"/>
        <w:rPr>
          <w:sz w:val="22"/>
          <w:szCs w:val="22"/>
          <w:lang w:val="ro-RO"/>
        </w:rPr>
      </w:pPr>
      <w:r>
        <w:rPr>
          <w:sz w:val="22"/>
          <w:szCs w:val="22"/>
          <w:lang w:val="ro-RO"/>
        </w:rPr>
        <w:t>de Michelle McQuigge</w:t>
      </w:r>
      <w:r>
        <w:rPr>
          <w:sz w:val="22"/>
          <w:szCs w:val="22"/>
          <w:lang w:val="ro-RO"/>
        </w:rPr>
        <w:tab/>
        <w:t>The Canadian Press</w:t>
      </w:r>
    </w:p>
    <w:p w14:paraId="34598DEF" w14:textId="50A93E3F" w:rsidR="004C32FD" w:rsidRDefault="004C32FD" w:rsidP="00405A66">
      <w:pPr>
        <w:jc w:val="both"/>
        <w:rPr>
          <w:sz w:val="20"/>
          <w:szCs w:val="20"/>
          <w:lang w:val="ro-RO"/>
        </w:rPr>
      </w:pPr>
      <w:r>
        <w:rPr>
          <w:sz w:val="20"/>
          <w:szCs w:val="20"/>
          <w:lang w:val="ro-RO"/>
        </w:rPr>
        <w:t>Postat pe 18 aprilie 2018 16:37</w:t>
      </w:r>
      <w:r>
        <w:rPr>
          <w:sz w:val="20"/>
          <w:szCs w:val="20"/>
          <w:lang w:val="ro-RO"/>
        </w:rPr>
        <w:tab/>
        <w:t xml:space="preserve"> </w:t>
      </w:r>
      <w:r>
        <w:rPr>
          <w:sz w:val="20"/>
          <w:szCs w:val="20"/>
          <w:lang w:val="ro-RO"/>
        </w:rPr>
        <w:tab/>
        <w:t>Actualizat pe 18 aprilie 2018 17:23</w:t>
      </w:r>
    </w:p>
    <w:p w14:paraId="07C5DD9E" w14:textId="4CD3AAFF" w:rsidR="004C32FD" w:rsidRDefault="004C32FD" w:rsidP="00405A66">
      <w:pPr>
        <w:jc w:val="both"/>
        <w:rPr>
          <w:sz w:val="20"/>
          <w:szCs w:val="20"/>
          <w:lang w:val="ro-RO"/>
        </w:rPr>
      </w:pPr>
    </w:p>
    <w:p w14:paraId="6F53E61B" w14:textId="4516A972" w:rsidR="004C32FD" w:rsidRDefault="004C32FD" w:rsidP="00405A66">
      <w:pPr>
        <w:jc w:val="both"/>
        <w:rPr>
          <w:b/>
          <w:bCs/>
          <w:sz w:val="20"/>
          <w:szCs w:val="20"/>
          <w:lang w:val="ro-RO"/>
        </w:rPr>
      </w:pPr>
      <w:r>
        <w:rPr>
          <w:sz w:val="20"/>
          <w:szCs w:val="20"/>
          <w:lang w:val="ro-RO"/>
        </w:rPr>
        <w:t xml:space="preserve">Tribunalele suedeze au găsit vinovat un bărbat de infracțiuni sexuale asupra unor fetițe din Canada și din toată lumea exclusiv pe baza naturii interacțiunilor sale online cu ele. </w:t>
      </w:r>
      <w:r>
        <w:rPr>
          <w:b/>
          <w:bCs/>
          <w:sz w:val="20"/>
          <w:szCs w:val="20"/>
          <w:lang w:val="ro-RO"/>
        </w:rPr>
        <w:t>Jonathan Hayward / The Canadian Press</w:t>
      </w:r>
    </w:p>
    <w:p w14:paraId="116F5F92" w14:textId="78B21FC1" w:rsidR="004C32FD" w:rsidRDefault="004C32FD" w:rsidP="00405A66">
      <w:pPr>
        <w:jc w:val="both"/>
        <w:rPr>
          <w:b/>
          <w:bCs/>
          <w:sz w:val="20"/>
          <w:szCs w:val="20"/>
          <w:lang w:val="ro-RO"/>
        </w:rPr>
      </w:pPr>
    </w:p>
    <w:p w14:paraId="6CF25371" w14:textId="77777777" w:rsidR="004C32FD" w:rsidRDefault="004C32FD" w:rsidP="00405A66">
      <w:pPr>
        <w:jc w:val="both"/>
        <w:rPr>
          <w:sz w:val="22"/>
          <w:szCs w:val="22"/>
          <w:lang w:val="ro-RO"/>
        </w:rPr>
      </w:pPr>
    </w:p>
    <w:p w14:paraId="64792666" w14:textId="277815BB" w:rsidR="004C32FD" w:rsidRDefault="004C32FD" w:rsidP="00405A66">
      <w:pPr>
        <w:jc w:val="both"/>
        <w:rPr>
          <w:sz w:val="22"/>
          <w:szCs w:val="22"/>
          <w:lang w:val="ro-RO"/>
        </w:rPr>
      </w:pPr>
      <w:r>
        <w:rPr>
          <w:sz w:val="22"/>
          <w:szCs w:val="22"/>
          <w:lang w:val="ro-RO"/>
        </w:rPr>
        <w:t>(Slide 74)</w:t>
      </w:r>
    </w:p>
    <w:p w14:paraId="44E66E31" w14:textId="571E1DAC" w:rsidR="004C32FD" w:rsidRDefault="004C32FD" w:rsidP="00405A66">
      <w:pPr>
        <w:jc w:val="both"/>
        <w:rPr>
          <w:sz w:val="22"/>
          <w:szCs w:val="22"/>
          <w:lang w:val="ro-RO"/>
        </w:rPr>
      </w:pPr>
    </w:p>
    <w:p w14:paraId="39654173" w14:textId="70C92B97" w:rsidR="004C32FD" w:rsidRDefault="004C32FD" w:rsidP="00405A66">
      <w:pPr>
        <w:jc w:val="both"/>
        <w:rPr>
          <w:b/>
          <w:bCs/>
          <w:sz w:val="28"/>
          <w:szCs w:val="28"/>
          <w:lang w:val="ro-RO"/>
        </w:rPr>
      </w:pPr>
      <w:r>
        <w:rPr>
          <w:b/>
          <w:bCs/>
          <w:sz w:val="28"/>
          <w:szCs w:val="28"/>
          <w:lang w:val="ro-RO"/>
        </w:rPr>
        <w:t>Cinci ani de închisoare și interdicție de călătorie la nivel mondial pentru un profesor britanic care a vrut să abuzeze copii mici din Filipine</w:t>
      </w:r>
    </w:p>
    <w:p w14:paraId="709A3723" w14:textId="67424082" w:rsidR="004C32FD" w:rsidRDefault="004C32FD" w:rsidP="00405A66">
      <w:pPr>
        <w:jc w:val="both"/>
        <w:rPr>
          <w:b/>
          <w:bCs/>
          <w:sz w:val="28"/>
          <w:szCs w:val="28"/>
          <w:lang w:val="ro-RO"/>
        </w:rPr>
      </w:pPr>
    </w:p>
    <w:p w14:paraId="73B1B2BC" w14:textId="6B34EB76" w:rsidR="004C32FD" w:rsidRDefault="004C32FD" w:rsidP="00405A66">
      <w:pPr>
        <w:jc w:val="both"/>
        <w:rPr>
          <w:b/>
          <w:bCs/>
          <w:sz w:val="20"/>
          <w:szCs w:val="20"/>
          <w:lang w:val="ro-RO"/>
        </w:rPr>
      </w:pPr>
      <w:r>
        <w:rPr>
          <w:b/>
          <w:bCs/>
          <w:sz w:val="20"/>
          <w:szCs w:val="20"/>
          <w:lang w:val="ro-RO"/>
        </w:rPr>
        <w:t>Exploatarea sexuală a copiilor</w:t>
      </w:r>
      <w:r>
        <w:rPr>
          <w:b/>
          <w:bCs/>
          <w:sz w:val="20"/>
          <w:szCs w:val="20"/>
          <w:lang w:val="ro-RO"/>
        </w:rPr>
        <w:tab/>
      </w:r>
      <w:r>
        <w:rPr>
          <w:b/>
          <w:bCs/>
          <w:sz w:val="20"/>
          <w:szCs w:val="20"/>
          <w:lang w:val="ro-RO"/>
        </w:rPr>
        <w:tab/>
        <w:t>CSAE</w:t>
      </w:r>
    </w:p>
    <w:p w14:paraId="683A0DC5" w14:textId="162F1ACE" w:rsidR="004C32FD" w:rsidRDefault="004C32FD" w:rsidP="00405A66">
      <w:pPr>
        <w:jc w:val="both"/>
        <w:rPr>
          <w:b/>
          <w:bCs/>
          <w:sz w:val="20"/>
          <w:szCs w:val="20"/>
          <w:lang w:val="ro-RO"/>
        </w:rPr>
      </w:pPr>
    </w:p>
    <w:p w14:paraId="28241B51" w14:textId="6C087461" w:rsidR="004C32FD" w:rsidRDefault="004C32FD" w:rsidP="00405A66">
      <w:pPr>
        <w:jc w:val="both"/>
        <w:rPr>
          <w:sz w:val="20"/>
          <w:szCs w:val="20"/>
          <w:lang w:val="ro-RO"/>
        </w:rPr>
      </w:pPr>
      <w:r>
        <w:rPr>
          <w:sz w:val="20"/>
          <w:szCs w:val="20"/>
          <w:lang w:val="ro-RO"/>
        </w:rPr>
        <w:t>Un profesor de muzică va face cinci ani de închisoare.</w:t>
      </w:r>
    </w:p>
    <w:p w14:paraId="1B65A9B2" w14:textId="262BE044" w:rsidR="004C32FD" w:rsidRDefault="004C32FD" w:rsidP="00405A66">
      <w:pPr>
        <w:jc w:val="both"/>
        <w:rPr>
          <w:sz w:val="20"/>
          <w:szCs w:val="20"/>
          <w:lang w:val="ro-RO"/>
        </w:rPr>
      </w:pPr>
    </w:p>
    <w:p w14:paraId="7C4758EE" w14:textId="33BA729F" w:rsidR="004C32FD" w:rsidRDefault="004C32FD" w:rsidP="00405A66">
      <w:pPr>
        <w:jc w:val="both"/>
        <w:rPr>
          <w:sz w:val="20"/>
          <w:szCs w:val="20"/>
          <w:lang w:val="ro-RO"/>
        </w:rPr>
      </w:pPr>
      <w:r>
        <w:rPr>
          <w:sz w:val="20"/>
          <w:szCs w:val="20"/>
          <w:lang w:val="ro-RO"/>
        </w:rPr>
        <w:t xml:space="preserve">Un profesor de muzică a fost condamnat la cinci ani de închisoare pentru că a plănuit să abuzeze sexual </w:t>
      </w:r>
      <w:r w:rsidR="00D7736A">
        <w:rPr>
          <w:sz w:val="20"/>
          <w:szCs w:val="20"/>
          <w:lang w:val="ro-RO"/>
        </w:rPr>
        <w:t>fete minore în Filipine.</w:t>
      </w:r>
    </w:p>
    <w:p w14:paraId="12CC0672" w14:textId="381FFE3C" w:rsidR="00D7736A" w:rsidRDefault="00D7736A" w:rsidP="00405A66">
      <w:pPr>
        <w:jc w:val="both"/>
        <w:rPr>
          <w:sz w:val="20"/>
          <w:szCs w:val="20"/>
          <w:lang w:val="ro-RO"/>
        </w:rPr>
      </w:pPr>
    </w:p>
    <w:p w14:paraId="3E690DD4" w14:textId="18A45FDF" w:rsidR="00D7736A" w:rsidRDefault="00D7736A" w:rsidP="00405A66">
      <w:pPr>
        <w:jc w:val="both"/>
        <w:rPr>
          <w:sz w:val="20"/>
          <w:szCs w:val="20"/>
          <w:lang w:val="ro-RO"/>
        </w:rPr>
      </w:pPr>
      <w:r>
        <w:rPr>
          <w:sz w:val="20"/>
          <w:szCs w:val="20"/>
          <w:lang w:val="ro-RO"/>
        </w:rPr>
        <w:t>James Alexander, de 42 de ani, a fost prins de National Crime Agency după ce a trimis bani unor facilitatori cunoscuți care transmiseseră live abuzuri sexuale asupra copiilor din Illigan City.</w:t>
      </w:r>
    </w:p>
    <w:p w14:paraId="74FEA648" w14:textId="683E01CE" w:rsidR="00D7736A" w:rsidRDefault="00D7736A" w:rsidP="00405A66">
      <w:pPr>
        <w:jc w:val="both"/>
        <w:rPr>
          <w:sz w:val="20"/>
          <w:szCs w:val="20"/>
          <w:lang w:val="ro-RO"/>
        </w:rPr>
      </w:pPr>
    </w:p>
    <w:p w14:paraId="2DD81A2C" w14:textId="7CA3A363" w:rsidR="00D7736A" w:rsidRDefault="00D7736A" w:rsidP="00405A66">
      <w:pPr>
        <w:jc w:val="both"/>
        <w:rPr>
          <w:sz w:val="20"/>
          <w:szCs w:val="20"/>
          <w:lang w:val="ro-RO"/>
        </w:rPr>
      </w:pPr>
      <w:r>
        <w:rPr>
          <w:sz w:val="20"/>
          <w:szCs w:val="20"/>
          <w:lang w:val="ro-RO"/>
        </w:rPr>
        <w:t>A fost arestat la 30 iunie 2018 pe aeroportul Manchester, când a aterizat în Marea Britanie din Tailanda, unde locuia din 2017.</w:t>
      </w:r>
    </w:p>
    <w:p w14:paraId="2CC002FA" w14:textId="5D3F0DF4" w:rsidR="00D7736A" w:rsidRDefault="00D7736A" w:rsidP="00405A66">
      <w:pPr>
        <w:jc w:val="both"/>
        <w:rPr>
          <w:sz w:val="20"/>
          <w:szCs w:val="20"/>
          <w:lang w:val="ro-RO"/>
        </w:rPr>
      </w:pPr>
    </w:p>
    <w:p w14:paraId="57074160" w14:textId="1DB3C208" w:rsidR="00D7736A" w:rsidRDefault="00D7736A" w:rsidP="00405A66">
      <w:pPr>
        <w:jc w:val="both"/>
        <w:rPr>
          <w:sz w:val="20"/>
          <w:szCs w:val="20"/>
          <w:lang w:val="ro-RO"/>
        </w:rPr>
      </w:pPr>
      <w:r>
        <w:rPr>
          <w:sz w:val="20"/>
          <w:szCs w:val="20"/>
          <w:lang w:val="ro-RO"/>
        </w:rPr>
        <w:t>Analiza criminalistică a arătat că Alexander, din Beeston, L</w:t>
      </w:r>
      <w:r w:rsidR="00DA786B">
        <w:rPr>
          <w:sz w:val="20"/>
          <w:szCs w:val="20"/>
          <w:lang w:val="ro-RO"/>
        </w:rPr>
        <w:t>e</w:t>
      </w:r>
      <w:r>
        <w:rPr>
          <w:sz w:val="20"/>
          <w:szCs w:val="20"/>
          <w:lang w:val="ro-RO"/>
        </w:rPr>
        <w:t>eds,</w:t>
      </w:r>
      <w:r w:rsidR="00DA786B">
        <w:rPr>
          <w:sz w:val="20"/>
          <w:szCs w:val="20"/>
          <w:lang w:val="ro-RO"/>
        </w:rPr>
        <w:t xml:space="preserve"> a trimis cel puțin 15 transferuri de bani facilitatorilor de abuzuri între august 2017 și iunie 2018.</w:t>
      </w:r>
    </w:p>
    <w:p w14:paraId="49253C8D" w14:textId="3332123A" w:rsidR="00DA786B" w:rsidRDefault="00DA786B" w:rsidP="00405A66">
      <w:pPr>
        <w:jc w:val="both"/>
        <w:rPr>
          <w:sz w:val="20"/>
          <w:szCs w:val="20"/>
          <w:lang w:val="ro-RO"/>
        </w:rPr>
      </w:pPr>
      <w:r>
        <w:rPr>
          <w:sz w:val="20"/>
          <w:szCs w:val="20"/>
          <w:lang w:val="ro-RO"/>
        </w:rPr>
        <w:t>Aceasta a revelat și că Alexander – care a fost rezervist în Regimentul de Parașutiști din 1999 până în 2003 – a încercat să agreeze cu facilitatorii de abuzuri prin Skype și WhatsApp să călătorească în Filipine pentru a abuza fete minore.</w:t>
      </w:r>
    </w:p>
    <w:p w14:paraId="22F20BD8" w14:textId="3ABD2FF7" w:rsidR="00DA786B" w:rsidRDefault="00DA786B" w:rsidP="00405A66">
      <w:pPr>
        <w:jc w:val="both"/>
        <w:rPr>
          <w:sz w:val="20"/>
          <w:szCs w:val="20"/>
          <w:lang w:val="ro-RO"/>
        </w:rPr>
      </w:pPr>
    </w:p>
    <w:p w14:paraId="06E5F00C" w14:textId="28EEC85D" w:rsidR="00DA786B" w:rsidRPr="004C32FD" w:rsidRDefault="00DA786B" w:rsidP="00405A66">
      <w:pPr>
        <w:jc w:val="both"/>
        <w:rPr>
          <w:sz w:val="20"/>
          <w:szCs w:val="20"/>
          <w:lang w:val="ro-RO"/>
        </w:rPr>
      </w:pPr>
      <w:r>
        <w:rPr>
          <w:sz w:val="20"/>
          <w:szCs w:val="20"/>
          <w:lang w:val="ro-RO"/>
        </w:rPr>
        <w:t>Alexander a avut o discuție cu o facilitatoare despre o fată de 13 ani, în care a spus: „Dacă mai vorbesc și cu altcineva, aș vrea mai mică.”</w:t>
      </w:r>
    </w:p>
    <w:p w14:paraId="509D477B" w14:textId="182A4B9A" w:rsidR="004C32FD" w:rsidRDefault="004C32FD" w:rsidP="00405A66">
      <w:pPr>
        <w:jc w:val="both"/>
        <w:rPr>
          <w:lang w:val="ro-RO"/>
        </w:rPr>
      </w:pPr>
    </w:p>
    <w:p w14:paraId="29A30693" w14:textId="3E50ED43" w:rsidR="00BA1FE8" w:rsidRDefault="00BA1FE8" w:rsidP="00405A66">
      <w:pPr>
        <w:jc w:val="both"/>
        <w:rPr>
          <w:sz w:val="22"/>
          <w:szCs w:val="22"/>
          <w:lang w:val="ro-RO"/>
        </w:rPr>
      </w:pPr>
      <w:r>
        <w:rPr>
          <w:sz w:val="22"/>
          <w:szCs w:val="22"/>
          <w:lang w:val="ro-RO"/>
        </w:rPr>
        <w:t>(Slide 78)</w:t>
      </w:r>
    </w:p>
    <w:p w14:paraId="41AB0AAB" w14:textId="59C5081A" w:rsidR="00BA1FE8" w:rsidRDefault="00BA1FE8" w:rsidP="00405A66">
      <w:pPr>
        <w:jc w:val="both"/>
        <w:rPr>
          <w:sz w:val="22"/>
          <w:szCs w:val="22"/>
          <w:lang w:val="ro-RO"/>
        </w:rPr>
      </w:pPr>
    </w:p>
    <w:p w14:paraId="76D4C04F" w14:textId="19E70A4F" w:rsidR="00BA1FE8" w:rsidRDefault="00BA1FE8" w:rsidP="00405A66">
      <w:pPr>
        <w:jc w:val="both"/>
        <w:rPr>
          <w:b/>
          <w:bCs/>
          <w:sz w:val="28"/>
          <w:szCs w:val="28"/>
          <w:lang w:val="ro-RO"/>
        </w:rPr>
      </w:pPr>
      <w:r>
        <w:rPr>
          <w:b/>
          <w:bCs/>
          <w:sz w:val="28"/>
          <w:szCs w:val="28"/>
          <w:lang w:val="ro-RO"/>
        </w:rPr>
        <w:t>GERMANIA ȘI SUEDIA IAU MĂSURI ÎMPOTRIVA UNEI BANDE DE FRAUDATORI CIBERNETICI</w:t>
      </w:r>
    </w:p>
    <w:p w14:paraId="4F834640" w14:textId="2D75AD4E" w:rsidR="00BA1FE8" w:rsidRDefault="00BA1FE8" w:rsidP="00405A66">
      <w:pPr>
        <w:jc w:val="both"/>
        <w:rPr>
          <w:i/>
          <w:iCs/>
          <w:sz w:val="20"/>
          <w:szCs w:val="20"/>
          <w:lang w:val="ro-RO"/>
        </w:rPr>
      </w:pPr>
      <w:r>
        <w:rPr>
          <w:i/>
          <w:iCs/>
          <w:sz w:val="20"/>
          <w:szCs w:val="20"/>
          <w:lang w:val="ro-RO"/>
        </w:rPr>
        <w:t>14 septembrie 2018</w:t>
      </w:r>
    </w:p>
    <w:p w14:paraId="16865325" w14:textId="20EB16D5" w:rsidR="00BA1FE8" w:rsidRDefault="00BA1FE8" w:rsidP="00405A66">
      <w:pPr>
        <w:jc w:val="both"/>
        <w:rPr>
          <w:i/>
          <w:iCs/>
          <w:sz w:val="22"/>
          <w:szCs w:val="22"/>
          <w:lang w:val="ro-RO"/>
        </w:rPr>
      </w:pPr>
      <w:r>
        <w:rPr>
          <w:i/>
          <w:iCs/>
          <w:sz w:val="22"/>
          <w:szCs w:val="22"/>
          <w:lang w:val="ro-RO"/>
        </w:rPr>
        <w:t>Comunicat de presă</w:t>
      </w:r>
    </w:p>
    <w:p w14:paraId="75D7B26E" w14:textId="6EE529FB" w:rsidR="00BA1FE8" w:rsidRDefault="00BA1FE8" w:rsidP="00405A66">
      <w:pPr>
        <w:jc w:val="both"/>
        <w:rPr>
          <w:i/>
          <w:iCs/>
          <w:sz w:val="22"/>
          <w:szCs w:val="22"/>
          <w:lang w:val="ro-RO"/>
        </w:rPr>
      </w:pPr>
    </w:p>
    <w:p w14:paraId="6888847B" w14:textId="3A2C89B6" w:rsidR="00BA1FE8" w:rsidRDefault="00BA1FE8" w:rsidP="00405A66">
      <w:pPr>
        <w:jc w:val="both"/>
        <w:rPr>
          <w:sz w:val="20"/>
          <w:szCs w:val="20"/>
          <w:lang w:val="ro-RO"/>
        </w:rPr>
      </w:pPr>
      <w:r>
        <w:rPr>
          <w:sz w:val="20"/>
          <w:szCs w:val="20"/>
          <w:lang w:val="ro-RO"/>
        </w:rPr>
        <w:t>Cu susținerea Europol și Frontex, doi suspecți au fost arestați pe 12 septembrie într-o serie de razii coordonate în Germania și Suedia în cadrul unei anchete care viza un grup de crimă organizată sirian suspectat de fraudă cibernetică. Au fost efectuate percheziții domiciliare în Aachen, Dortmund și Essen (Germania) și în Norrkoping, Malmo și Helsingborg (Suedia), unde poliția a recuperat aproximativ 54.000 EUR și 55.000 USD. Arestații sunt bănuiți că sunt organizatorii cheie ai unei bande de fraudă cibernetică.</w:t>
      </w:r>
    </w:p>
    <w:p w14:paraId="59ABDEE3" w14:textId="31928727" w:rsidR="00BA1FE8" w:rsidRDefault="00BA1FE8" w:rsidP="00405A66">
      <w:pPr>
        <w:jc w:val="both"/>
        <w:rPr>
          <w:sz w:val="20"/>
          <w:szCs w:val="20"/>
          <w:lang w:val="ro-RO"/>
        </w:rPr>
      </w:pPr>
    </w:p>
    <w:p w14:paraId="5D57B118" w14:textId="5BF14BED" w:rsidR="00BA1FE8" w:rsidRDefault="00BA1FE8" w:rsidP="00405A66">
      <w:pPr>
        <w:jc w:val="both"/>
        <w:rPr>
          <w:sz w:val="20"/>
          <w:szCs w:val="20"/>
          <w:lang w:val="ro-RO"/>
        </w:rPr>
      </w:pPr>
      <w:r>
        <w:rPr>
          <w:sz w:val="20"/>
          <w:szCs w:val="20"/>
          <w:lang w:val="ro-RO"/>
        </w:rPr>
        <w:t>Poliția federală germană a inițiat Operațiunea GOLDRING în octombrie 2017. Operațiunea condusă de serviciile speciale a descoperit grupul de crimă organizată, compus din cetățeni sirieni, care a fost implicat în cumpărarea frauduloasă de bilete de avion și tren. Conform informațiilor din Germania, au fost identificate peste 493 rezervări frauduloase. În majoritatea cazurilor, biletele erau doar dus din Beirut spre state membre UE. Infractorii versați în tehnologie făceau rezervarea utilizând carduri de credit și date corporative compromise, cumpărate online de la alți infractori care le puneau în vânzare (vezi: modelul de business infracțiunea ca serviciu).</w:t>
      </w:r>
    </w:p>
    <w:p w14:paraId="49FEE8EF" w14:textId="77777777" w:rsidR="00BA1FE8" w:rsidRDefault="00BA1FE8" w:rsidP="00405A66">
      <w:pPr>
        <w:jc w:val="both"/>
        <w:rPr>
          <w:sz w:val="20"/>
          <w:szCs w:val="20"/>
          <w:lang w:val="ro-RO"/>
        </w:rPr>
      </w:pPr>
    </w:p>
    <w:p w14:paraId="3DA12880" w14:textId="173DC72F" w:rsidR="00BA1FE8" w:rsidRDefault="00BA1FE8" w:rsidP="00405A66">
      <w:pPr>
        <w:jc w:val="both"/>
        <w:rPr>
          <w:sz w:val="22"/>
          <w:szCs w:val="22"/>
          <w:lang w:val="ro-RO"/>
        </w:rPr>
      </w:pPr>
      <w:r>
        <w:rPr>
          <w:sz w:val="22"/>
          <w:szCs w:val="22"/>
          <w:lang w:val="ro-RO"/>
        </w:rPr>
        <w:t>(Slide 81)</w:t>
      </w:r>
    </w:p>
    <w:p w14:paraId="380F14A4" w14:textId="3597A4C1" w:rsidR="00BA1FE8" w:rsidRDefault="00BA1FE8" w:rsidP="00405A66">
      <w:pPr>
        <w:jc w:val="both"/>
        <w:rPr>
          <w:sz w:val="22"/>
          <w:szCs w:val="22"/>
          <w:lang w:val="ro-RO"/>
        </w:rPr>
      </w:pPr>
    </w:p>
    <w:p w14:paraId="15985D67" w14:textId="0E0E08CE" w:rsidR="00BA1FE8" w:rsidRDefault="00BA1FE8" w:rsidP="00405A66">
      <w:pPr>
        <w:jc w:val="both"/>
        <w:rPr>
          <w:b/>
          <w:bCs/>
          <w:sz w:val="28"/>
          <w:szCs w:val="28"/>
          <w:lang w:val="ro-RO"/>
        </w:rPr>
      </w:pPr>
      <w:r>
        <w:rPr>
          <w:b/>
          <w:bCs/>
          <w:sz w:val="28"/>
          <w:szCs w:val="28"/>
          <w:lang w:val="ro-RO"/>
        </w:rPr>
        <w:t>Escrocii au obținut software propriu al Diebold pentru a „sparge” ATM-uri</w:t>
      </w:r>
    </w:p>
    <w:p w14:paraId="4B746E2C" w14:textId="42898805" w:rsidR="00BA1FE8" w:rsidRDefault="00BA1FE8" w:rsidP="00405A66">
      <w:pPr>
        <w:jc w:val="both"/>
        <w:rPr>
          <w:sz w:val="22"/>
          <w:szCs w:val="22"/>
          <w:lang w:val="ro-RO"/>
        </w:rPr>
      </w:pPr>
      <w:r>
        <w:rPr>
          <w:sz w:val="22"/>
          <w:szCs w:val="22"/>
          <w:lang w:val="ro-RO"/>
        </w:rPr>
        <w:t>Producătorul de ATM-uri anchetează utilizarea software-ului său în cutii negre folosite de hoți.</w:t>
      </w:r>
    </w:p>
    <w:p w14:paraId="313409C0" w14:textId="16A41294" w:rsidR="00BA1FE8" w:rsidRDefault="00BA1FE8" w:rsidP="00405A66">
      <w:pPr>
        <w:jc w:val="both"/>
        <w:rPr>
          <w:sz w:val="20"/>
          <w:szCs w:val="20"/>
          <w:lang w:val="ro-RO"/>
        </w:rPr>
      </w:pPr>
      <w:r w:rsidRPr="00BA1FE8">
        <w:rPr>
          <w:sz w:val="20"/>
          <w:szCs w:val="20"/>
          <w:lang w:val="ro-RO"/>
        </w:rPr>
        <w:t>DAN GOODIN – 20.07.2020, 22.40</w:t>
      </w:r>
    </w:p>
    <w:p w14:paraId="2F6970A4" w14:textId="7B12FD62" w:rsidR="00BA1FE8" w:rsidRDefault="00BA1FE8" w:rsidP="00405A66">
      <w:pPr>
        <w:jc w:val="both"/>
        <w:rPr>
          <w:sz w:val="20"/>
          <w:szCs w:val="20"/>
          <w:lang w:val="ro-RO"/>
        </w:rPr>
      </w:pPr>
    </w:p>
    <w:p w14:paraId="228F8AD5" w14:textId="49250786" w:rsidR="00BA1FE8" w:rsidRPr="00BA1FE8" w:rsidRDefault="00BA1FE8" w:rsidP="00405A66">
      <w:pPr>
        <w:jc w:val="both"/>
        <w:rPr>
          <w:sz w:val="20"/>
          <w:szCs w:val="20"/>
          <w:lang w:val="ro-RO"/>
        </w:rPr>
      </w:pPr>
      <w:r>
        <w:rPr>
          <w:sz w:val="20"/>
          <w:szCs w:val="20"/>
          <w:lang w:val="ro-RO"/>
        </w:rPr>
        <w:t>Diebold Nixdorf</w:t>
      </w:r>
      <w:r w:rsidR="00A327D5">
        <w:rPr>
          <w:sz w:val="20"/>
          <w:szCs w:val="20"/>
          <w:lang w:val="ro-RO"/>
        </w:rPr>
        <w:t>, care a realizat 3,3 miliarde USD din vânzarea și întreținerea ATM-urilor anul trecut, avertizează magazinele, băncile și alți clienți în privința unei noi forme de „jackpotting” (termenul din industrie pentru atacuri ale hoților prin care golesc rapid ATM-urile) bazate pe hardware.</w:t>
      </w:r>
    </w:p>
    <w:p w14:paraId="17D5D509" w14:textId="57152052" w:rsidR="004C32FD" w:rsidRDefault="004C32FD" w:rsidP="00405A66">
      <w:pPr>
        <w:jc w:val="both"/>
        <w:rPr>
          <w:sz w:val="22"/>
          <w:szCs w:val="22"/>
          <w:lang w:val="ro-RO"/>
        </w:rPr>
      </w:pPr>
    </w:p>
    <w:p w14:paraId="07610125" w14:textId="1BAE337A" w:rsidR="00A327D5" w:rsidRDefault="00A327D5" w:rsidP="00A327D5">
      <w:pPr>
        <w:jc w:val="both"/>
        <w:rPr>
          <w:b/>
          <w:bCs/>
          <w:sz w:val="28"/>
          <w:szCs w:val="28"/>
          <w:lang w:val="ro-RO"/>
        </w:rPr>
      </w:pPr>
      <w:r>
        <w:rPr>
          <w:b/>
          <w:bCs/>
          <w:sz w:val="28"/>
          <w:szCs w:val="28"/>
          <w:lang w:val="ro-RO"/>
        </w:rPr>
        <w:t>Hoțul de ATM-uri WinPot: un aparat de jocuri în loc de cotlete</w:t>
      </w:r>
    </w:p>
    <w:p w14:paraId="2F75A882" w14:textId="77777777" w:rsidR="00A327D5" w:rsidRDefault="00A327D5" w:rsidP="00A327D5">
      <w:pPr>
        <w:jc w:val="both"/>
        <w:rPr>
          <w:sz w:val="22"/>
          <w:szCs w:val="22"/>
          <w:lang w:val="ro-RO"/>
        </w:rPr>
      </w:pPr>
      <w:r>
        <w:rPr>
          <w:sz w:val="22"/>
          <w:szCs w:val="22"/>
          <w:lang w:val="ro-RO"/>
        </w:rPr>
        <w:t>Producătorul de ATM-uri anchetează utilizarea software-ului său în cutii negre folosite de hoți.</w:t>
      </w:r>
    </w:p>
    <w:p w14:paraId="4FCE4251" w14:textId="1E9864E8" w:rsidR="00A327D5" w:rsidRDefault="00A327D5" w:rsidP="00A327D5">
      <w:pPr>
        <w:jc w:val="both"/>
        <w:rPr>
          <w:sz w:val="20"/>
          <w:szCs w:val="20"/>
          <w:lang w:val="ro-RO"/>
        </w:rPr>
      </w:pPr>
      <w:r>
        <w:rPr>
          <w:sz w:val="20"/>
          <w:szCs w:val="20"/>
          <w:lang w:val="ro-RO"/>
        </w:rPr>
        <w:t>de Konstantin Zykov pe 19 februarie 2019, 11.00</w:t>
      </w:r>
    </w:p>
    <w:p w14:paraId="36D2F505" w14:textId="77777777" w:rsidR="00A327D5" w:rsidRDefault="00A327D5" w:rsidP="00A327D5">
      <w:pPr>
        <w:jc w:val="both"/>
        <w:rPr>
          <w:sz w:val="20"/>
          <w:szCs w:val="20"/>
          <w:lang w:val="ro-RO"/>
        </w:rPr>
      </w:pPr>
    </w:p>
    <w:p w14:paraId="560E8141" w14:textId="5DEF29C8" w:rsidR="00A327D5" w:rsidRDefault="00A327D5" w:rsidP="00A327D5">
      <w:pPr>
        <w:jc w:val="both"/>
        <w:rPr>
          <w:sz w:val="20"/>
          <w:szCs w:val="20"/>
          <w:lang w:val="ro-RO"/>
        </w:rPr>
      </w:pPr>
      <w:r>
        <w:rPr>
          <w:sz w:val="20"/>
          <w:szCs w:val="20"/>
          <w:lang w:val="ro-RO"/>
        </w:rPr>
        <w:t xml:space="preserve">Automatizarea de toate tipurile ajută la munca de rutină, făcând-o mai rapidă și mai simplă. Chiar dacă frauda ATM este ceva foarte special, unii infractori cibernetici depun mult efort pentru a o automatiza. În martie 2018 am descoperit un malware relativ simplu, dar eficient, numit WinPot. A fost creat pentru a face ATM-urile unui producător popular de ATM-uri să </w:t>
      </w:r>
      <w:r w:rsidR="007141A6">
        <w:rPr>
          <w:sz w:val="20"/>
          <w:szCs w:val="20"/>
          <w:lang w:val="ro-RO"/>
        </w:rPr>
        <w:t>elibereze automat tot numerarul din casetele lor cele mai valoroase. Am numit asta ATMPot.</w:t>
      </w:r>
    </w:p>
    <w:p w14:paraId="3B22CAE7" w14:textId="40CED350" w:rsidR="007141A6" w:rsidRDefault="007141A6" w:rsidP="00A327D5">
      <w:pPr>
        <w:jc w:val="both"/>
        <w:rPr>
          <w:sz w:val="20"/>
          <w:szCs w:val="20"/>
          <w:lang w:val="ro-RO"/>
        </w:rPr>
      </w:pPr>
    </w:p>
    <w:p w14:paraId="598D8445" w14:textId="0871E2F8" w:rsidR="007141A6" w:rsidRDefault="007141A6" w:rsidP="00A327D5">
      <w:pPr>
        <w:jc w:val="both"/>
        <w:rPr>
          <w:b/>
          <w:bCs/>
          <w:sz w:val="28"/>
          <w:szCs w:val="28"/>
          <w:lang w:val="ro-RO"/>
        </w:rPr>
      </w:pPr>
      <w:r>
        <w:rPr>
          <w:b/>
          <w:bCs/>
          <w:sz w:val="28"/>
          <w:szCs w:val="28"/>
          <w:lang w:val="ro-RO"/>
        </w:rPr>
        <w:lastRenderedPageBreak/>
        <w:t>Malware-ul de ATM CUTLET MAKER oferit pe un forum darknet pentru 5000 USD</w:t>
      </w:r>
    </w:p>
    <w:p w14:paraId="141CF1BA" w14:textId="34D0B5A5" w:rsidR="007141A6" w:rsidRPr="007141A6" w:rsidRDefault="007141A6" w:rsidP="00A327D5">
      <w:pPr>
        <w:jc w:val="both"/>
        <w:rPr>
          <w:sz w:val="20"/>
          <w:szCs w:val="20"/>
          <w:lang w:val="ro-RO"/>
        </w:rPr>
      </w:pPr>
      <w:r>
        <w:rPr>
          <w:sz w:val="20"/>
          <w:szCs w:val="20"/>
          <w:lang w:val="ro-RO"/>
        </w:rPr>
        <w:t xml:space="preserve">de </w:t>
      </w:r>
      <w:r>
        <w:rPr>
          <w:b/>
          <w:bCs/>
          <w:sz w:val="20"/>
          <w:szCs w:val="20"/>
          <w:lang w:val="ro-RO"/>
        </w:rPr>
        <w:t>Echipa Media</w:t>
      </w:r>
      <w:r>
        <w:rPr>
          <w:sz w:val="20"/>
          <w:szCs w:val="20"/>
          <w:lang w:val="ro-RO"/>
        </w:rPr>
        <w:t xml:space="preserve"> – 20 octombrie 2017</w:t>
      </w:r>
    </w:p>
    <w:p w14:paraId="6085C846" w14:textId="2B62A132" w:rsidR="00A327D5" w:rsidRDefault="007141A6" w:rsidP="00405A66">
      <w:pPr>
        <w:jc w:val="both"/>
        <w:rPr>
          <w:sz w:val="22"/>
          <w:szCs w:val="22"/>
          <w:lang w:val="ro-RO"/>
        </w:rPr>
      </w:pPr>
      <w:r>
        <w:rPr>
          <w:sz w:val="22"/>
          <w:szCs w:val="22"/>
          <w:lang w:val="ro-RO"/>
        </w:rPr>
        <w:t>(Slide 85)</w:t>
      </w:r>
    </w:p>
    <w:p w14:paraId="01CEC8A5" w14:textId="74F40E5F" w:rsidR="007141A6" w:rsidRDefault="007141A6" w:rsidP="00405A66">
      <w:pPr>
        <w:jc w:val="both"/>
        <w:rPr>
          <w:sz w:val="22"/>
          <w:szCs w:val="22"/>
          <w:lang w:val="ro-RO"/>
        </w:rPr>
      </w:pPr>
    </w:p>
    <w:p w14:paraId="51D847B3" w14:textId="20AA66BB" w:rsidR="007141A6" w:rsidRDefault="007141A6" w:rsidP="00405A66">
      <w:pPr>
        <w:jc w:val="both"/>
        <w:rPr>
          <w:b/>
          <w:bCs/>
          <w:sz w:val="28"/>
          <w:szCs w:val="28"/>
          <w:lang w:val="ro-RO"/>
        </w:rPr>
      </w:pPr>
      <w:r>
        <w:rPr>
          <w:b/>
          <w:bCs/>
          <w:sz w:val="28"/>
          <w:szCs w:val="28"/>
          <w:lang w:val="ro-RO"/>
        </w:rPr>
        <w:t>Servicii comerciale</w:t>
      </w:r>
    </w:p>
    <w:p w14:paraId="4433DF29" w14:textId="15050FD3" w:rsidR="007141A6" w:rsidRDefault="007141A6" w:rsidP="00405A66">
      <w:pPr>
        <w:jc w:val="both"/>
        <w:rPr>
          <w:b/>
          <w:bCs/>
          <w:sz w:val="28"/>
          <w:szCs w:val="28"/>
          <w:lang w:val="ro-RO"/>
        </w:rPr>
      </w:pPr>
    </w:p>
    <w:p w14:paraId="7E3CC2A7" w14:textId="35009B41" w:rsidR="007141A6" w:rsidRDefault="007141A6" w:rsidP="007141A6">
      <w:pPr>
        <w:pStyle w:val="ListParagraph"/>
        <w:numPr>
          <w:ilvl w:val="0"/>
          <w:numId w:val="1"/>
        </w:numPr>
        <w:jc w:val="both"/>
        <w:rPr>
          <w:sz w:val="22"/>
          <w:szCs w:val="22"/>
          <w:lang w:val="ro-RO"/>
        </w:rPr>
      </w:pPr>
      <w:r>
        <w:rPr>
          <w:sz w:val="22"/>
          <w:szCs w:val="22"/>
          <w:lang w:val="ro-RO"/>
        </w:rPr>
        <w:t>DarkWebHackers – hackeri Dark Web de închiriat.</w:t>
      </w:r>
    </w:p>
    <w:p w14:paraId="7350E57A" w14:textId="1D2FED97" w:rsidR="007141A6" w:rsidRDefault="007141A6" w:rsidP="007141A6">
      <w:pPr>
        <w:pStyle w:val="ListParagraph"/>
        <w:numPr>
          <w:ilvl w:val="0"/>
          <w:numId w:val="1"/>
        </w:numPr>
        <w:jc w:val="both"/>
        <w:rPr>
          <w:sz w:val="22"/>
          <w:szCs w:val="22"/>
          <w:lang w:val="ro-RO"/>
        </w:rPr>
      </w:pPr>
      <w:r>
        <w:rPr>
          <w:sz w:val="22"/>
          <w:szCs w:val="22"/>
          <w:lang w:val="ro-RO"/>
        </w:rPr>
        <w:t>Mobile Store – cel mai bun vânzător de telefoane mobile deblocate</w:t>
      </w:r>
    </w:p>
    <w:p w14:paraId="52BA8528" w14:textId="462D2A70" w:rsidR="007141A6" w:rsidRDefault="007141A6" w:rsidP="007141A6">
      <w:pPr>
        <w:pStyle w:val="ListParagraph"/>
        <w:numPr>
          <w:ilvl w:val="0"/>
          <w:numId w:val="1"/>
        </w:numPr>
        <w:jc w:val="both"/>
        <w:rPr>
          <w:sz w:val="22"/>
          <w:szCs w:val="22"/>
          <w:lang w:val="ro-RO"/>
        </w:rPr>
      </w:pPr>
      <w:r>
        <w:rPr>
          <w:sz w:val="22"/>
          <w:szCs w:val="22"/>
          <w:lang w:val="ro-RO"/>
        </w:rPr>
        <w:t>Kamagra 4 Bitcoin – ca Viagra, dar mai ieftin</w:t>
      </w:r>
    </w:p>
    <w:p w14:paraId="2E3EB359" w14:textId="24061FFC" w:rsidR="007141A6" w:rsidRDefault="007141A6" w:rsidP="007141A6">
      <w:pPr>
        <w:pStyle w:val="ListParagraph"/>
        <w:numPr>
          <w:ilvl w:val="0"/>
          <w:numId w:val="1"/>
        </w:numPr>
        <w:jc w:val="both"/>
        <w:rPr>
          <w:sz w:val="22"/>
          <w:szCs w:val="22"/>
          <w:lang w:val="ro-RO"/>
        </w:rPr>
      </w:pPr>
      <w:r>
        <w:rPr>
          <w:sz w:val="22"/>
          <w:szCs w:val="22"/>
          <w:lang w:val="ro-RO"/>
        </w:rPr>
        <w:t>OnionIdentityServices – Pașapoarte și cărți de identitate false pentru bitcoin</w:t>
      </w:r>
    </w:p>
    <w:p w14:paraId="1A05D021" w14:textId="65889C0B" w:rsidR="007141A6" w:rsidRDefault="007141A6" w:rsidP="007141A6">
      <w:pPr>
        <w:pStyle w:val="ListParagraph"/>
        <w:numPr>
          <w:ilvl w:val="0"/>
          <w:numId w:val="1"/>
        </w:numPr>
        <w:jc w:val="both"/>
        <w:rPr>
          <w:sz w:val="22"/>
          <w:szCs w:val="22"/>
          <w:lang w:val="ro-RO"/>
        </w:rPr>
      </w:pPr>
      <w:r>
        <w:rPr>
          <w:sz w:val="22"/>
          <w:szCs w:val="22"/>
          <w:lang w:val="ro-RO"/>
        </w:rPr>
        <w:t>UkGunsAndAmmo – magazin britanic de arme și muniții</w:t>
      </w:r>
    </w:p>
    <w:p w14:paraId="44D73F8B" w14:textId="10A595DE" w:rsidR="007141A6" w:rsidRDefault="007141A6" w:rsidP="007141A6">
      <w:pPr>
        <w:pStyle w:val="ListParagraph"/>
        <w:numPr>
          <w:ilvl w:val="0"/>
          <w:numId w:val="1"/>
        </w:numPr>
        <w:jc w:val="both"/>
        <w:rPr>
          <w:sz w:val="22"/>
          <w:szCs w:val="22"/>
          <w:lang w:val="ro-RO"/>
        </w:rPr>
      </w:pPr>
      <w:r>
        <w:rPr>
          <w:sz w:val="22"/>
          <w:szCs w:val="22"/>
          <w:lang w:val="ro-RO"/>
        </w:rPr>
        <w:t>USfakeIDs – magazin american de identități false</w:t>
      </w:r>
    </w:p>
    <w:p w14:paraId="3B73301C" w14:textId="5446261D" w:rsidR="007141A6" w:rsidRDefault="007141A6" w:rsidP="007141A6">
      <w:pPr>
        <w:pStyle w:val="ListParagraph"/>
        <w:numPr>
          <w:ilvl w:val="0"/>
          <w:numId w:val="1"/>
        </w:numPr>
        <w:jc w:val="both"/>
        <w:rPr>
          <w:sz w:val="22"/>
          <w:szCs w:val="22"/>
          <w:lang w:val="ro-RO"/>
        </w:rPr>
      </w:pPr>
      <w:r>
        <w:rPr>
          <w:sz w:val="22"/>
          <w:szCs w:val="22"/>
          <w:lang w:val="ro-RO"/>
        </w:rPr>
        <w:t>EuroGuns – dealerul european nr. 1 de arme</w:t>
      </w:r>
    </w:p>
    <w:p w14:paraId="223105C5" w14:textId="2A129D05" w:rsidR="007141A6" w:rsidRDefault="007141A6" w:rsidP="007141A6">
      <w:pPr>
        <w:pStyle w:val="ListParagraph"/>
        <w:numPr>
          <w:ilvl w:val="0"/>
          <w:numId w:val="1"/>
        </w:numPr>
        <w:jc w:val="both"/>
        <w:rPr>
          <w:sz w:val="22"/>
          <w:szCs w:val="22"/>
          <w:lang w:val="ro-RO"/>
        </w:rPr>
      </w:pPr>
      <w:r>
        <w:rPr>
          <w:sz w:val="22"/>
          <w:szCs w:val="22"/>
          <w:lang w:val="ro-RO"/>
        </w:rPr>
        <w:t>Apples4Bitcoin – Iphone-uri, Ipad-uri și altele pentru bitcoin</w:t>
      </w:r>
    </w:p>
    <w:p w14:paraId="271E8343" w14:textId="7FBCB46B" w:rsidR="007141A6" w:rsidRDefault="007141A6" w:rsidP="007141A6">
      <w:pPr>
        <w:pStyle w:val="ListParagraph"/>
        <w:numPr>
          <w:ilvl w:val="0"/>
          <w:numId w:val="1"/>
        </w:numPr>
        <w:jc w:val="both"/>
        <w:rPr>
          <w:sz w:val="22"/>
          <w:szCs w:val="22"/>
          <w:lang w:val="ro-RO"/>
        </w:rPr>
      </w:pPr>
      <w:r>
        <w:rPr>
          <w:sz w:val="22"/>
          <w:szCs w:val="22"/>
          <w:lang w:val="ro-RO"/>
        </w:rPr>
        <w:t>UKpassports – pașapoarte britanice reale</w:t>
      </w:r>
    </w:p>
    <w:p w14:paraId="05625B3F" w14:textId="7F30B54E" w:rsidR="007141A6" w:rsidRDefault="007141A6" w:rsidP="007141A6">
      <w:pPr>
        <w:pStyle w:val="ListParagraph"/>
        <w:numPr>
          <w:ilvl w:val="0"/>
          <w:numId w:val="1"/>
        </w:numPr>
        <w:jc w:val="both"/>
        <w:rPr>
          <w:sz w:val="22"/>
          <w:szCs w:val="22"/>
          <w:lang w:val="ro-RO"/>
        </w:rPr>
      </w:pPr>
      <w:r>
        <w:rPr>
          <w:sz w:val="22"/>
          <w:szCs w:val="22"/>
          <w:lang w:val="ro-RO"/>
        </w:rPr>
        <w:t>USAcitizenship – devino cetățean al SUA</w:t>
      </w:r>
    </w:p>
    <w:p w14:paraId="0AA8725E" w14:textId="106AAF58" w:rsidR="007141A6" w:rsidRDefault="007141A6" w:rsidP="007141A6">
      <w:pPr>
        <w:pStyle w:val="ListParagraph"/>
        <w:numPr>
          <w:ilvl w:val="0"/>
          <w:numId w:val="1"/>
        </w:numPr>
        <w:jc w:val="both"/>
        <w:rPr>
          <w:sz w:val="22"/>
          <w:szCs w:val="22"/>
          <w:lang w:val="ro-RO"/>
        </w:rPr>
      </w:pPr>
      <w:r>
        <w:rPr>
          <w:sz w:val="22"/>
          <w:szCs w:val="22"/>
          <w:lang w:val="ro-RO"/>
        </w:rPr>
        <w:t>Rent-A-Hacker – închiriază un hacker pentru bitcoin</w:t>
      </w:r>
    </w:p>
    <w:p w14:paraId="67D58667" w14:textId="09661A49" w:rsidR="007141A6" w:rsidRDefault="007141A6" w:rsidP="007141A6">
      <w:pPr>
        <w:jc w:val="both"/>
        <w:rPr>
          <w:sz w:val="22"/>
          <w:szCs w:val="22"/>
          <w:lang w:val="ro-RO"/>
        </w:rPr>
      </w:pPr>
    </w:p>
    <w:p w14:paraId="2D0B0A75" w14:textId="0BE583E0" w:rsidR="007141A6" w:rsidRDefault="007141A6" w:rsidP="007141A6">
      <w:pPr>
        <w:jc w:val="both"/>
        <w:rPr>
          <w:b/>
          <w:bCs/>
          <w:sz w:val="28"/>
          <w:szCs w:val="28"/>
          <w:lang w:val="ro-RO"/>
        </w:rPr>
      </w:pPr>
      <w:r>
        <w:rPr>
          <w:b/>
          <w:bCs/>
          <w:sz w:val="28"/>
          <w:szCs w:val="28"/>
          <w:lang w:val="ro-RO"/>
        </w:rPr>
        <w:t>Droguri</w:t>
      </w:r>
    </w:p>
    <w:p w14:paraId="7F00D627" w14:textId="5E2495B2" w:rsidR="007141A6" w:rsidRDefault="007141A6" w:rsidP="007141A6">
      <w:pPr>
        <w:jc w:val="both"/>
        <w:rPr>
          <w:b/>
          <w:bCs/>
          <w:sz w:val="28"/>
          <w:szCs w:val="28"/>
          <w:lang w:val="ro-RO"/>
        </w:rPr>
      </w:pPr>
    </w:p>
    <w:p w14:paraId="3C8FAD7F" w14:textId="651ED52D" w:rsidR="007141A6" w:rsidRDefault="007141A6" w:rsidP="007141A6">
      <w:pPr>
        <w:pStyle w:val="ListParagraph"/>
        <w:numPr>
          <w:ilvl w:val="0"/>
          <w:numId w:val="2"/>
        </w:numPr>
        <w:jc w:val="both"/>
        <w:rPr>
          <w:sz w:val="22"/>
          <w:szCs w:val="22"/>
          <w:lang w:val="ro-RO"/>
        </w:rPr>
      </w:pPr>
      <w:r>
        <w:rPr>
          <w:sz w:val="22"/>
          <w:szCs w:val="22"/>
          <w:lang w:val="ro-RO"/>
        </w:rPr>
        <w:t>DCdutchconnectionUK – conexiunea olandeză pentru Marea Britanie</w:t>
      </w:r>
    </w:p>
    <w:p w14:paraId="6AE50686" w14:textId="567F5413" w:rsidR="007141A6" w:rsidRDefault="007141A6" w:rsidP="007141A6">
      <w:pPr>
        <w:pStyle w:val="ListParagraph"/>
        <w:numPr>
          <w:ilvl w:val="0"/>
          <w:numId w:val="2"/>
        </w:numPr>
        <w:jc w:val="both"/>
        <w:rPr>
          <w:sz w:val="22"/>
          <w:szCs w:val="22"/>
          <w:lang w:val="ro-RO"/>
        </w:rPr>
      </w:pPr>
      <w:r>
        <w:rPr>
          <w:sz w:val="22"/>
          <w:szCs w:val="22"/>
          <w:lang w:val="ro-RO"/>
        </w:rPr>
        <w:t xml:space="preserve">DrChronic </w:t>
      </w:r>
      <w:r w:rsidR="00617DE8">
        <w:rPr>
          <w:sz w:val="22"/>
          <w:szCs w:val="22"/>
          <w:lang w:val="ro-RO"/>
        </w:rPr>
        <w:t>–</w:t>
      </w:r>
      <w:r>
        <w:rPr>
          <w:sz w:val="22"/>
          <w:szCs w:val="22"/>
          <w:lang w:val="ro-RO"/>
        </w:rPr>
        <w:t xml:space="preserve"> </w:t>
      </w:r>
      <w:r w:rsidR="00617DE8">
        <w:rPr>
          <w:sz w:val="22"/>
          <w:szCs w:val="22"/>
          <w:lang w:val="ro-RO"/>
        </w:rPr>
        <w:t>iarbă direct de la sursă</w:t>
      </w:r>
    </w:p>
    <w:p w14:paraId="6DC93BD6" w14:textId="147B690F" w:rsidR="00617DE8" w:rsidRDefault="00617DE8" w:rsidP="007141A6">
      <w:pPr>
        <w:pStyle w:val="ListParagraph"/>
        <w:numPr>
          <w:ilvl w:val="0"/>
          <w:numId w:val="2"/>
        </w:numPr>
        <w:jc w:val="both"/>
        <w:rPr>
          <w:sz w:val="22"/>
          <w:szCs w:val="22"/>
          <w:lang w:val="ro-RO"/>
        </w:rPr>
      </w:pPr>
      <w:r>
        <w:rPr>
          <w:sz w:val="22"/>
          <w:szCs w:val="22"/>
          <w:lang w:val="ro-RO"/>
        </w:rPr>
        <w:t>TomAndJerry – cocaină, heroină, MDMA și LSD și Olanda</w:t>
      </w:r>
    </w:p>
    <w:p w14:paraId="5D7A1DC5" w14:textId="0E42353F" w:rsidR="00617DE8" w:rsidRDefault="00617DE8" w:rsidP="007141A6">
      <w:pPr>
        <w:pStyle w:val="ListParagraph"/>
        <w:numPr>
          <w:ilvl w:val="0"/>
          <w:numId w:val="2"/>
        </w:numPr>
        <w:jc w:val="both"/>
        <w:rPr>
          <w:sz w:val="22"/>
          <w:szCs w:val="22"/>
          <w:lang w:val="ro-RO"/>
        </w:rPr>
      </w:pPr>
      <w:r>
        <w:rPr>
          <w:sz w:val="22"/>
          <w:szCs w:val="22"/>
          <w:lang w:val="ro-RO"/>
        </w:rPr>
        <w:t>420prime – canabis la calitate de farmacie din Marea Britanie</w:t>
      </w:r>
    </w:p>
    <w:p w14:paraId="0E2EA588" w14:textId="047D8B07" w:rsidR="00617DE8" w:rsidRDefault="00617DE8" w:rsidP="007141A6">
      <w:pPr>
        <w:pStyle w:val="ListParagraph"/>
        <w:numPr>
          <w:ilvl w:val="0"/>
          <w:numId w:val="2"/>
        </w:numPr>
        <w:jc w:val="both"/>
        <w:rPr>
          <w:sz w:val="22"/>
          <w:szCs w:val="22"/>
          <w:lang w:val="ro-RO"/>
        </w:rPr>
      </w:pPr>
      <w:r>
        <w:rPr>
          <w:sz w:val="22"/>
          <w:szCs w:val="22"/>
          <w:lang w:val="ro-RO"/>
        </w:rPr>
        <w:t>Bitpharma – cel mai mare magazin de droguri .onion din Europa</w:t>
      </w:r>
    </w:p>
    <w:p w14:paraId="5F4B34E7" w14:textId="66C05FA4" w:rsidR="00617DE8" w:rsidRDefault="00617DE8" w:rsidP="007141A6">
      <w:pPr>
        <w:pStyle w:val="ListParagraph"/>
        <w:numPr>
          <w:ilvl w:val="0"/>
          <w:numId w:val="2"/>
        </w:numPr>
        <w:jc w:val="both"/>
        <w:rPr>
          <w:sz w:val="22"/>
          <w:szCs w:val="22"/>
          <w:lang w:val="ro-RO"/>
        </w:rPr>
      </w:pPr>
      <w:r>
        <w:rPr>
          <w:sz w:val="22"/>
          <w:szCs w:val="22"/>
          <w:lang w:val="ro-RO"/>
        </w:rPr>
        <w:t>EuCanna – canabis de prima clasă</w:t>
      </w:r>
    </w:p>
    <w:p w14:paraId="7D22065E" w14:textId="72F2D9D1" w:rsidR="00617DE8" w:rsidRDefault="00617DE8" w:rsidP="007141A6">
      <w:pPr>
        <w:pStyle w:val="ListParagraph"/>
        <w:numPr>
          <w:ilvl w:val="0"/>
          <w:numId w:val="2"/>
        </w:numPr>
        <w:jc w:val="both"/>
        <w:rPr>
          <w:sz w:val="22"/>
          <w:szCs w:val="22"/>
          <w:lang w:val="ro-RO"/>
        </w:rPr>
      </w:pPr>
      <w:r>
        <w:rPr>
          <w:sz w:val="22"/>
          <w:szCs w:val="22"/>
          <w:lang w:val="ro-RO"/>
        </w:rPr>
        <w:t>Smokeables – cel mai bun canabis ecologic din SUA</w:t>
      </w:r>
    </w:p>
    <w:p w14:paraId="10F11D9C" w14:textId="3D3556E8" w:rsidR="00617DE8" w:rsidRDefault="00617DE8" w:rsidP="007141A6">
      <w:pPr>
        <w:pStyle w:val="ListParagraph"/>
        <w:numPr>
          <w:ilvl w:val="0"/>
          <w:numId w:val="2"/>
        </w:numPr>
        <w:jc w:val="both"/>
        <w:rPr>
          <w:sz w:val="22"/>
          <w:szCs w:val="22"/>
          <w:lang w:val="ro-RO"/>
        </w:rPr>
      </w:pPr>
      <w:r>
        <w:rPr>
          <w:sz w:val="22"/>
          <w:szCs w:val="22"/>
          <w:lang w:val="ro-RO"/>
        </w:rPr>
        <w:t>CannabisUK – furnizor en-gros britanic de canabis</w:t>
      </w:r>
    </w:p>
    <w:p w14:paraId="4253D7ED" w14:textId="5D7343CA" w:rsidR="00617DE8" w:rsidRDefault="00617DE8" w:rsidP="007141A6">
      <w:pPr>
        <w:pStyle w:val="ListParagraph"/>
        <w:numPr>
          <w:ilvl w:val="0"/>
          <w:numId w:val="2"/>
        </w:numPr>
        <w:jc w:val="both"/>
        <w:rPr>
          <w:sz w:val="22"/>
          <w:szCs w:val="22"/>
          <w:lang w:val="ro-RO"/>
        </w:rPr>
      </w:pPr>
      <w:r>
        <w:rPr>
          <w:sz w:val="22"/>
          <w:szCs w:val="22"/>
          <w:lang w:val="ro-RO"/>
        </w:rPr>
        <w:t>Brainmagic – cele mai bune psihedelice de pe Darkweb</w:t>
      </w:r>
    </w:p>
    <w:p w14:paraId="29FC8103" w14:textId="4112B305" w:rsidR="00617DE8" w:rsidRDefault="00617DE8" w:rsidP="007141A6">
      <w:pPr>
        <w:pStyle w:val="ListParagraph"/>
        <w:numPr>
          <w:ilvl w:val="0"/>
          <w:numId w:val="2"/>
        </w:numPr>
        <w:jc w:val="both"/>
        <w:rPr>
          <w:sz w:val="22"/>
          <w:szCs w:val="22"/>
          <w:lang w:val="ro-RO"/>
        </w:rPr>
      </w:pPr>
      <w:r>
        <w:rPr>
          <w:sz w:val="22"/>
          <w:szCs w:val="22"/>
          <w:lang w:val="ro-RO"/>
        </w:rPr>
        <w:t>NLGrowers – canabis la calitate de cafenea din Olanda</w:t>
      </w:r>
    </w:p>
    <w:p w14:paraId="056A9917" w14:textId="77A86199" w:rsidR="00617DE8" w:rsidRDefault="00617DE8" w:rsidP="007141A6">
      <w:pPr>
        <w:pStyle w:val="ListParagraph"/>
        <w:numPr>
          <w:ilvl w:val="0"/>
          <w:numId w:val="2"/>
        </w:numPr>
        <w:jc w:val="both"/>
        <w:rPr>
          <w:sz w:val="22"/>
          <w:szCs w:val="22"/>
          <w:lang w:val="ro-RO"/>
        </w:rPr>
      </w:pPr>
      <w:r>
        <w:rPr>
          <w:sz w:val="22"/>
          <w:szCs w:val="22"/>
          <w:lang w:val="ro-RO"/>
        </w:rPr>
        <w:t>Peoples Drug Store – cel mai bun furnizor de droguri de pe Darkweb!</w:t>
      </w:r>
    </w:p>
    <w:p w14:paraId="11B53102" w14:textId="54C9C862" w:rsidR="00617DE8" w:rsidRDefault="00617DE8" w:rsidP="007141A6">
      <w:pPr>
        <w:pStyle w:val="ListParagraph"/>
        <w:numPr>
          <w:ilvl w:val="0"/>
          <w:numId w:val="2"/>
        </w:numPr>
        <w:jc w:val="both"/>
        <w:rPr>
          <w:sz w:val="22"/>
          <w:szCs w:val="22"/>
          <w:lang w:val="ro-RO"/>
        </w:rPr>
      </w:pPr>
      <w:r>
        <w:rPr>
          <w:sz w:val="22"/>
          <w:szCs w:val="22"/>
          <w:lang w:val="ro-RO"/>
        </w:rPr>
        <w:t>DeDope – magazin german de iarbă</w:t>
      </w:r>
    </w:p>
    <w:p w14:paraId="5C194359" w14:textId="468ED0F0" w:rsidR="00617DE8" w:rsidRDefault="00617DE8" w:rsidP="00617DE8">
      <w:pPr>
        <w:jc w:val="both"/>
        <w:rPr>
          <w:sz w:val="22"/>
          <w:szCs w:val="22"/>
          <w:lang w:val="ro-RO"/>
        </w:rPr>
      </w:pPr>
    </w:p>
    <w:p w14:paraId="6FF25F13" w14:textId="666CE39D" w:rsidR="00617DE8" w:rsidRDefault="00617DE8" w:rsidP="00617DE8">
      <w:pPr>
        <w:jc w:val="both"/>
        <w:rPr>
          <w:sz w:val="22"/>
          <w:szCs w:val="22"/>
          <w:lang w:val="ro-RO"/>
        </w:rPr>
      </w:pPr>
      <w:r>
        <w:rPr>
          <w:sz w:val="22"/>
          <w:szCs w:val="22"/>
          <w:lang w:val="ro-RO"/>
        </w:rPr>
        <w:t>(Slide 88)</w:t>
      </w:r>
    </w:p>
    <w:p w14:paraId="7A64F2D8" w14:textId="0DC54F7E" w:rsidR="00617DE8" w:rsidRDefault="00617DE8" w:rsidP="00617DE8">
      <w:pPr>
        <w:jc w:val="both"/>
        <w:rPr>
          <w:sz w:val="22"/>
          <w:szCs w:val="22"/>
          <w:lang w:val="ro-RO"/>
        </w:rPr>
      </w:pPr>
    </w:p>
    <w:p w14:paraId="65875489" w14:textId="253E7535" w:rsidR="00617DE8" w:rsidRDefault="00617DE8" w:rsidP="00617DE8">
      <w:pPr>
        <w:jc w:val="both"/>
        <w:rPr>
          <w:sz w:val="22"/>
          <w:szCs w:val="22"/>
          <w:lang w:val="ro-RO"/>
        </w:rPr>
      </w:pPr>
      <w:r>
        <w:rPr>
          <w:sz w:val="22"/>
          <w:szCs w:val="22"/>
          <w:lang w:val="ro-RO"/>
        </w:rPr>
        <w:t>(„Silk Road”)</w:t>
      </w:r>
    </w:p>
    <w:p w14:paraId="6823499E" w14:textId="20837DF4" w:rsidR="00617DE8" w:rsidRDefault="00617DE8" w:rsidP="00617DE8">
      <w:pPr>
        <w:jc w:val="both"/>
        <w:rPr>
          <w:sz w:val="22"/>
          <w:szCs w:val="22"/>
          <w:lang w:val="ro-RO"/>
        </w:rPr>
      </w:pPr>
      <w:r>
        <w:rPr>
          <w:sz w:val="22"/>
          <w:szCs w:val="22"/>
          <w:lang w:val="ro-RO"/>
        </w:rPr>
        <w:t>(„</w:t>
      </w:r>
      <w:r>
        <w:rPr>
          <w:b/>
          <w:bCs/>
          <w:sz w:val="22"/>
          <w:szCs w:val="22"/>
          <w:lang w:val="ro-RO"/>
        </w:rPr>
        <w:t xml:space="preserve">Ross Ulbricht </w:t>
      </w:r>
      <w:r>
        <w:rPr>
          <w:sz w:val="22"/>
          <w:szCs w:val="22"/>
          <w:lang w:val="ro-RO"/>
        </w:rPr>
        <w:t>– Consultant de investiții și antreprenor – Austin, Texas – Servicii financiare”)</w:t>
      </w:r>
    </w:p>
    <w:p w14:paraId="6F83C28B" w14:textId="2CCB4496" w:rsidR="00617DE8" w:rsidRDefault="00617DE8" w:rsidP="00617DE8">
      <w:pPr>
        <w:jc w:val="both"/>
        <w:rPr>
          <w:sz w:val="22"/>
          <w:szCs w:val="22"/>
          <w:lang w:val="ro-RO"/>
        </w:rPr>
      </w:pPr>
    </w:p>
    <w:p w14:paraId="0D12EC29" w14:textId="480A3D1B" w:rsidR="00617DE8" w:rsidRDefault="00617DE8" w:rsidP="00617DE8">
      <w:pPr>
        <w:jc w:val="both"/>
        <w:rPr>
          <w:b/>
          <w:bCs/>
          <w:sz w:val="28"/>
          <w:szCs w:val="28"/>
          <w:lang w:val="ro-RO"/>
        </w:rPr>
      </w:pPr>
      <w:r>
        <w:rPr>
          <w:b/>
          <w:bCs/>
          <w:sz w:val="28"/>
          <w:szCs w:val="28"/>
          <w:lang w:val="ro-RO"/>
        </w:rPr>
        <w:t>Lovitură dublă piețelor Darkweb</w:t>
      </w:r>
    </w:p>
    <w:p w14:paraId="4BD71A90" w14:textId="5851F892" w:rsidR="00617DE8" w:rsidRDefault="00617DE8" w:rsidP="00617DE8">
      <w:pPr>
        <w:jc w:val="both"/>
        <w:rPr>
          <w:i/>
          <w:iCs/>
          <w:sz w:val="20"/>
          <w:szCs w:val="20"/>
          <w:lang w:val="ro-RO"/>
        </w:rPr>
      </w:pPr>
      <w:r>
        <w:rPr>
          <w:i/>
          <w:iCs/>
          <w:sz w:val="20"/>
          <w:szCs w:val="20"/>
          <w:lang w:val="ro-RO"/>
        </w:rPr>
        <w:t>3 mai 2019</w:t>
      </w:r>
    </w:p>
    <w:p w14:paraId="5BB9CE75" w14:textId="428C94F8" w:rsidR="00617DE8" w:rsidRDefault="00617DE8" w:rsidP="00617DE8">
      <w:pPr>
        <w:jc w:val="both"/>
        <w:rPr>
          <w:i/>
          <w:iCs/>
          <w:sz w:val="22"/>
          <w:szCs w:val="22"/>
          <w:lang w:val="ro-RO"/>
        </w:rPr>
      </w:pPr>
      <w:r>
        <w:rPr>
          <w:i/>
          <w:iCs/>
          <w:sz w:val="22"/>
          <w:szCs w:val="22"/>
          <w:lang w:val="ro-RO"/>
        </w:rPr>
        <w:t>Comunicat de presă</w:t>
      </w:r>
    </w:p>
    <w:p w14:paraId="263BBCC5" w14:textId="5CC5A0C4" w:rsidR="00617DE8" w:rsidRDefault="00617DE8" w:rsidP="00617DE8">
      <w:pPr>
        <w:jc w:val="both"/>
        <w:rPr>
          <w:i/>
          <w:iCs/>
          <w:sz w:val="22"/>
          <w:szCs w:val="22"/>
          <w:lang w:val="ro-RO"/>
        </w:rPr>
      </w:pPr>
    </w:p>
    <w:p w14:paraId="24B558D2" w14:textId="27BF2585" w:rsidR="00617DE8" w:rsidRDefault="00617DE8" w:rsidP="00617DE8">
      <w:pPr>
        <w:jc w:val="both"/>
        <w:rPr>
          <w:sz w:val="20"/>
          <w:szCs w:val="20"/>
          <w:lang w:val="ro-RO"/>
        </w:rPr>
      </w:pPr>
      <w:r>
        <w:rPr>
          <w:sz w:val="20"/>
          <w:szCs w:val="20"/>
          <w:lang w:val="ro-RO"/>
        </w:rPr>
        <w:t>Două piețe dark web prolifice au fost distruse în operațiuni globale simultane, susținute de Europol: Wall Street Market și Silkkitie (cunoscută ca Piața Valhalla)</w:t>
      </w:r>
    </w:p>
    <w:p w14:paraId="6B0F1A5C" w14:textId="3D731A5B" w:rsidR="00617DE8" w:rsidRDefault="00617DE8" w:rsidP="00617DE8">
      <w:pPr>
        <w:jc w:val="both"/>
        <w:rPr>
          <w:sz w:val="20"/>
          <w:szCs w:val="20"/>
          <w:lang w:val="ro-RO"/>
        </w:rPr>
      </w:pPr>
    </w:p>
    <w:p w14:paraId="03C6F44C" w14:textId="3AD304B7" w:rsidR="00617DE8" w:rsidRDefault="00617DE8" w:rsidP="00617DE8">
      <w:pPr>
        <w:jc w:val="both"/>
        <w:rPr>
          <w:sz w:val="20"/>
          <w:szCs w:val="20"/>
          <w:lang w:val="ro-RO"/>
        </w:rPr>
      </w:pPr>
      <w:r>
        <w:rPr>
          <w:sz w:val="20"/>
          <w:szCs w:val="20"/>
          <w:lang w:val="ro-RO"/>
        </w:rPr>
        <w:lastRenderedPageBreak/>
        <w:t>Responsabilii pentru a doua cea mai mare piață online ilegală din lume pe dark web, Wall Street Market, au fost și ei arestați în Germania, iar doi dintre furnizorii de narcotice cu cele mai mari vânzări au fost arestați în SUA.</w:t>
      </w:r>
    </w:p>
    <w:p w14:paraId="4C68C0D6" w14:textId="69BAC235" w:rsidR="00617DE8" w:rsidRDefault="00617DE8" w:rsidP="00617DE8">
      <w:pPr>
        <w:jc w:val="both"/>
        <w:rPr>
          <w:sz w:val="20"/>
          <w:szCs w:val="20"/>
          <w:lang w:val="ro-RO"/>
        </w:rPr>
      </w:pPr>
    </w:p>
    <w:p w14:paraId="3CB95DBF" w14:textId="73EC4E8F" w:rsidR="00617DE8" w:rsidRDefault="00617DE8" w:rsidP="00617DE8">
      <w:pPr>
        <w:jc w:val="both"/>
        <w:rPr>
          <w:sz w:val="20"/>
          <w:szCs w:val="20"/>
          <w:lang w:val="ro-RO"/>
        </w:rPr>
      </w:pPr>
      <w:r>
        <w:rPr>
          <w:sz w:val="20"/>
          <w:szCs w:val="20"/>
          <w:lang w:val="ro-RO"/>
        </w:rPr>
        <w:t>Autoritățile finlandeze au închis Silkkitie la începutul acestui an. Când aceiași comercianți și-au mutat activitățile pe un alt site de comerț ilegal de pe Tor, autoritățile germane au pus capăt activităților lor ilegale.</w:t>
      </w:r>
    </w:p>
    <w:p w14:paraId="4B8EC929" w14:textId="3A588A97" w:rsidR="00617DE8" w:rsidRDefault="00617DE8" w:rsidP="00617DE8">
      <w:pPr>
        <w:jc w:val="both"/>
        <w:rPr>
          <w:sz w:val="22"/>
          <w:szCs w:val="22"/>
          <w:lang w:val="ro-RO"/>
        </w:rPr>
      </w:pPr>
      <w:r>
        <w:rPr>
          <w:sz w:val="22"/>
          <w:szCs w:val="22"/>
          <w:lang w:val="ro-RO"/>
        </w:rPr>
        <w:t>(Slide 91)</w:t>
      </w:r>
    </w:p>
    <w:p w14:paraId="71C985FD" w14:textId="5B263185" w:rsidR="00617DE8" w:rsidRDefault="00617DE8" w:rsidP="00617DE8">
      <w:pPr>
        <w:jc w:val="both"/>
        <w:rPr>
          <w:sz w:val="22"/>
          <w:szCs w:val="22"/>
          <w:lang w:val="ro-RO"/>
        </w:rPr>
      </w:pPr>
    </w:p>
    <w:p w14:paraId="6346A9D5" w14:textId="6262CA16" w:rsidR="00617DE8" w:rsidRDefault="00617DE8" w:rsidP="00617DE8">
      <w:pPr>
        <w:jc w:val="both"/>
        <w:rPr>
          <w:b/>
          <w:bCs/>
          <w:sz w:val="28"/>
          <w:szCs w:val="28"/>
          <w:lang w:val="ro-RO"/>
        </w:rPr>
      </w:pPr>
      <w:r>
        <w:rPr>
          <w:b/>
          <w:bCs/>
          <w:sz w:val="28"/>
          <w:szCs w:val="28"/>
          <w:lang w:val="ro-RO"/>
        </w:rPr>
        <w:t>Atacurile din Christchurch: teroare în live stream în epoca videoclipurilor virale</w:t>
      </w:r>
    </w:p>
    <w:p w14:paraId="02EF9B51" w14:textId="0A0A2870" w:rsidR="00617DE8" w:rsidRDefault="00617DE8" w:rsidP="00617DE8">
      <w:pPr>
        <w:jc w:val="both"/>
        <w:rPr>
          <w:lang w:val="ro-RO"/>
        </w:rPr>
      </w:pPr>
      <w:r>
        <w:rPr>
          <w:lang w:val="ro-RO"/>
        </w:rPr>
        <w:t>iulie 2019, volumul 12, ediția 6</w:t>
      </w:r>
    </w:p>
    <w:p w14:paraId="42BE19AB" w14:textId="11EB8BD1" w:rsidR="00617DE8" w:rsidRDefault="00617DE8" w:rsidP="00617DE8">
      <w:pPr>
        <w:jc w:val="both"/>
        <w:rPr>
          <w:lang w:val="ro-RO"/>
        </w:rPr>
      </w:pPr>
    </w:p>
    <w:p w14:paraId="145F8A79" w14:textId="0E83E7BB" w:rsidR="00617DE8" w:rsidRDefault="00617DE8" w:rsidP="00617DE8">
      <w:pPr>
        <w:jc w:val="both"/>
        <w:rPr>
          <w:lang w:val="ro-RO"/>
        </w:rPr>
      </w:pPr>
      <w:r>
        <w:rPr>
          <w:lang w:val="ro-RO"/>
        </w:rPr>
        <w:t>Autori:</w:t>
      </w:r>
    </w:p>
    <w:p w14:paraId="755DA89A" w14:textId="09C64373" w:rsidR="00617DE8" w:rsidRDefault="00617DE8" w:rsidP="00617DE8">
      <w:pPr>
        <w:jc w:val="both"/>
        <w:rPr>
          <w:lang w:val="ro-RO"/>
        </w:rPr>
      </w:pPr>
      <w:r>
        <w:rPr>
          <w:lang w:val="ro-RO"/>
        </w:rPr>
        <w:t>Graham Macklin</w:t>
      </w:r>
    </w:p>
    <w:p w14:paraId="16163998" w14:textId="6DAC3324" w:rsidR="007057F1" w:rsidRDefault="007057F1" w:rsidP="00617DE8">
      <w:pPr>
        <w:jc w:val="both"/>
        <w:rPr>
          <w:lang w:val="ro-RO"/>
        </w:rPr>
      </w:pPr>
    </w:p>
    <w:p w14:paraId="0232CB64" w14:textId="3BE25C30" w:rsidR="007057F1" w:rsidRDefault="007057F1" w:rsidP="00617DE8">
      <w:pPr>
        <w:jc w:val="both"/>
        <w:rPr>
          <w:b/>
          <w:bCs/>
          <w:lang w:val="ro-RO"/>
        </w:rPr>
      </w:pPr>
      <w:r>
        <w:rPr>
          <w:b/>
          <w:bCs/>
          <w:lang w:val="ro-RO"/>
        </w:rPr>
        <w:t>Categorii:</w:t>
      </w:r>
    </w:p>
    <w:p w14:paraId="75F78343" w14:textId="1BEC8827" w:rsidR="007057F1" w:rsidRDefault="007057F1" w:rsidP="00617DE8">
      <w:pPr>
        <w:jc w:val="both"/>
        <w:rPr>
          <w:b/>
          <w:bCs/>
          <w:sz w:val="22"/>
          <w:szCs w:val="22"/>
          <w:lang w:val="ro-RO"/>
        </w:rPr>
      </w:pPr>
      <w:r>
        <w:rPr>
          <w:b/>
          <w:bCs/>
          <w:sz w:val="22"/>
          <w:szCs w:val="22"/>
          <w:lang w:val="ro-RO"/>
        </w:rPr>
        <w:t>Noua Zeelandă / Inovație și tehnologie / Media și comunicare / Operațiuni, planuri și atacuri / Recrutare și radicalizare / Terorism violent de extremă dreaptă</w:t>
      </w:r>
    </w:p>
    <w:p w14:paraId="5C301150" w14:textId="3B151F67" w:rsidR="007057F1" w:rsidRDefault="007057F1" w:rsidP="00617DE8">
      <w:pPr>
        <w:jc w:val="both"/>
        <w:rPr>
          <w:b/>
          <w:bCs/>
          <w:sz w:val="22"/>
          <w:szCs w:val="22"/>
          <w:lang w:val="ro-RO"/>
        </w:rPr>
      </w:pPr>
    </w:p>
    <w:p w14:paraId="0050DC01" w14:textId="77777777" w:rsidR="007057F1" w:rsidRDefault="007057F1" w:rsidP="00617DE8">
      <w:pPr>
        <w:jc w:val="both"/>
        <w:rPr>
          <w:i/>
          <w:iCs/>
          <w:sz w:val="20"/>
          <w:szCs w:val="20"/>
          <w:lang w:val="ro-RO"/>
        </w:rPr>
      </w:pPr>
      <w:r>
        <w:rPr>
          <w:sz w:val="20"/>
          <w:szCs w:val="20"/>
          <w:lang w:val="ro-RO"/>
        </w:rPr>
        <w:t xml:space="preserve">Rezumat: </w:t>
      </w:r>
      <w:r>
        <w:rPr>
          <w:i/>
          <w:iCs/>
          <w:sz w:val="20"/>
          <w:szCs w:val="20"/>
          <w:lang w:val="ro-RO"/>
        </w:rPr>
        <w:t>Într-un interval de 36 de minute pe 15 martie 2019, se presupune că Brenton Tarrant, un extremist dreapta din Australia, a împușcat mortal 51 de persoane în două moschei din Christchurch în atacul cu cele mai multe victime din istoria Noii Zeelande. Unic la atacul lui Tarrant – cel puțin în ce privește terorismul de extremă dreapta – este că și-a transmis live atrocitățile pe Facebook și, făcând asta, a subliniat slăbiciunea acestor platforme când au de-a face cu diseminarea virală de conținut extrem de violent.</w:t>
      </w:r>
    </w:p>
    <w:p w14:paraId="6BA649E8" w14:textId="77777777" w:rsidR="007057F1" w:rsidRDefault="007057F1" w:rsidP="00617DE8">
      <w:pPr>
        <w:jc w:val="both"/>
        <w:rPr>
          <w:i/>
          <w:iCs/>
          <w:sz w:val="20"/>
          <w:szCs w:val="20"/>
          <w:lang w:val="ro-RO"/>
        </w:rPr>
      </w:pPr>
    </w:p>
    <w:p w14:paraId="52A1503F" w14:textId="77777777" w:rsidR="007057F1" w:rsidRDefault="007057F1" w:rsidP="00617DE8">
      <w:pPr>
        <w:jc w:val="both"/>
        <w:rPr>
          <w:b/>
          <w:bCs/>
          <w:sz w:val="28"/>
          <w:szCs w:val="28"/>
          <w:lang w:val="ro-RO"/>
        </w:rPr>
      </w:pPr>
    </w:p>
    <w:p w14:paraId="61FFF763" w14:textId="77777777" w:rsidR="007057F1" w:rsidRDefault="007057F1" w:rsidP="00617DE8">
      <w:pPr>
        <w:jc w:val="both"/>
        <w:rPr>
          <w:b/>
          <w:bCs/>
          <w:sz w:val="28"/>
          <w:szCs w:val="28"/>
          <w:lang w:val="ro-RO"/>
        </w:rPr>
      </w:pPr>
      <w:r>
        <w:rPr>
          <w:b/>
          <w:bCs/>
          <w:sz w:val="28"/>
          <w:szCs w:val="28"/>
          <w:lang w:val="ro-RO"/>
        </w:rPr>
        <w:t>Rețelele sociale elimină rapid videoclipurile atacului armat din moscheile din Chirstchurch, Noua Zeelandă</w:t>
      </w:r>
    </w:p>
    <w:p w14:paraId="4A265C7A" w14:textId="77777777" w:rsidR="007057F1" w:rsidRDefault="007057F1" w:rsidP="00617DE8">
      <w:pPr>
        <w:jc w:val="both"/>
        <w:rPr>
          <w:sz w:val="20"/>
          <w:szCs w:val="20"/>
          <w:lang w:val="ro-RO"/>
        </w:rPr>
      </w:pPr>
      <w:r>
        <w:rPr>
          <w:b/>
          <w:bCs/>
          <w:sz w:val="20"/>
          <w:szCs w:val="20"/>
          <w:lang w:val="ro-RO"/>
        </w:rPr>
        <w:t xml:space="preserve">Kristin Lam – </w:t>
      </w:r>
      <w:r>
        <w:rPr>
          <w:sz w:val="20"/>
          <w:szCs w:val="20"/>
          <w:lang w:val="ro-RO"/>
        </w:rPr>
        <w:t>USA TODAY</w:t>
      </w:r>
    </w:p>
    <w:p w14:paraId="366BA667" w14:textId="77777777" w:rsidR="007057F1" w:rsidRDefault="007057F1" w:rsidP="00617DE8">
      <w:pPr>
        <w:jc w:val="both"/>
        <w:rPr>
          <w:sz w:val="20"/>
          <w:szCs w:val="20"/>
          <w:lang w:val="ro-RO"/>
        </w:rPr>
      </w:pPr>
      <w:r>
        <w:rPr>
          <w:sz w:val="20"/>
          <w:szCs w:val="20"/>
          <w:lang w:val="ro-RO"/>
        </w:rPr>
        <w:t>Actualizat 9.19 EST 15 dec 2019</w:t>
      </w:r>
    </w:p>
    <w:p w14:paraId="32E52C11" w14:textId="77777777" w:rsidR="007057F1" w:rsidRDefault="007057F1" w:rsidP="00617DE8">
      <w:pPr>
        <w:jc w:val="both"/>
        <w:rPr>
          <w:sz w:val="20"/>
          <w:szCs w:val="20"/>
          <w:lang w:val="ro-RO"/>
        </w:rPr>
      </w:pPr>
    </w:p>
    <w:p w14:paraId="7D7AD94C" w14:textId="77777777" w:rsidR="007057F1" w:rsidRDefault="007057F1" w:rsidP="00617DE8">
      <w:pPr>
        <w:jc w:val="both"/>
        <w:rPr>
          <w:sz w:val="20"/>
          <w:szCs w:val="20"/>
          <w:lang w:val="ro-RO"/>
        </w:rPr>
      </w:pPr>
      <w:r>
        <w:rPr>
          <w:sz w:val="20"/>
          <w:szCs w:val="20"/>
          <w:lang w:val="ro-RO"/>
        </w:rPr>
        <w:t>Facebook a declarat că a șters rapid videoclipurile atacatorului care deschide vineri focul într-o moschee din Noua Zeelandă, acesta transmițându-și live atacul într-un clip video de 17 minute care părea înregistrat cu o cameră amplasată pe o cască.</w:t>
      </w:r>
    </w:p>
    <w:p w14:paraId="2D249AC3" w14:textId="77777777" w:rsidR="007057F1" w:rsidRDefault="007057F1" w:rsidP="00617DE8">
      <w:pPr>
        <w:jc w:val="both"/>
        <w:rPr>
          <w:sz w:val="20"/>
          <w:szCs w:val="20"/>
          <w:lang w:val="ro-RO"/>
        </w:rPr>
      </w:pPr>
    </w:p>
    <w:p w14:paraId="0C0EA174" w14:textId="77777777" w:rsidR="00443D7E" w:rsidRDefault="007057F1" w:rsidP="00617DE8">
      <w:pPr>
        <w:jc w:val="both"/>
        <w:rPr>
          <w:sz w:val="20"/>
          <w:szCs w:val="20"/>
          <w:lang w:val="ro-RO"/>
        </w:rPr>
      </w:pPr>
      <w:r>
        <w:rPr>
          <w:sz w:val="20"/>
          <w:szCs w:val="20"/>
          <w:lang w:val="ro-RO"/>
        </w:rPr>
        <w:t xml:space="preserve">Videoclipul Facebook începea cu </w:t>
      </w:r>
      <w:r w:rsidR="00443D7E">
        <w:rPr>
          <w:sz w:val="20"/>
          <w:szCs w:val="20"/>
          <w:lang w:val="ro-RO"/>
        </w:rPr>
        <w:t>atacatorul care conducea spre moscheea Masjid Al Noor din orașul Chirstchurch. După ce își parchează mașina, individul s-a înarmat cu cel puțin o armă și a intrat în lăcașul de cult, împușcând imediat o persoană aflat la intrare.</w:t>
      </w:r>
    </w:p>
    <w:p w14:paraId="51D6CE8F" w14:textId="77777777" w:rsidR="00443D7E" w:rsidRDefault="00443D7E" w:rsidP="00617DE8">
      <w:pPr>
        <w:jc w:val="both"/>
        <w:rPr>
          <w:sz w:val="20"/>
          <w:szCs w:val="20"/>
          <w:lang w:val="ro-RO"/>
        </w:rPr>
      </w:pPr>
    </w:p>
    <w:p w14:paraId="07789BA3" w14:textId="77777777" w:rsidR="00443D7E" w:rsidRDefault="00443D7E" w:rsidP="00617DE8">
      <w:pPr>
        <w:jc w:val="both"/>
        <w:rPr>
          <w:sz w:val="20"/>
          <w:szCs w:val="20"/>
          <w:lang w:val="ro-RO"/>
        </w:rPr>
      </w:pPr>
      <w:r>
        <w:rPr>
          <w:sz w:val="20"/>
          <w:szCs w:val="20"/>
          <w:lang w:val="ro-RO"/>
        </w:rPr>
        <w:t>Într-o declarație postată pe Twitter, Facebook a afirmat că poliția i-a alertat cu privire la clip la puțin timp după începerea transmisiunii live și că a șters atât clipul video, cât și conturile de Facebook și Instagram ale atacatorului.</w:t>
      </w:r>
    </w:p>
    <w:p w14:paraId="0870605F" w14:textId="77777777" w:rsidR="00443D7E" w:rsidRDefault="00443D7E" w:rsidP="00617DE8">
      <w:pPr>
        <w:jc w:val="both"/>
        <w:rPr>
          <w:sz w:val="20"/>
          <w:szCs w:val="20"/>
          <w:lang w:val="ro-RO"/>
        </w:rPr>
      </w:pPr>
    </w:p>
    <w:p w14:paraId="5D19D2D8" w14:textId="77777777" w:rsidR="00443D7E" w:rsidRDefault="00443D7E" w:rsidP="00617DE8">
      <w:pPr>
        <w:jc w:val="both"/>
        <w:rPr>
          <w:sz w:val="22"/>
          <w:szCs w:val="22"/>
          <w:lang w:val="ro-RO"/>
        </w:rPr>
      </w:pPr>
      <w:r>
        <w:rPr>
          <w:sz w:val="22"/>
          <w:szCs w:val="22"/>
          <w:lang w:val="ro-RO"/>
        </w:rPr>
        <w:t>(Slide 92)</w:t>
      </w:r>
    </w:p>
    <w:p w14:paraId="0D1C6936" w14:textId="77777777" w:rsidR="00443D7E" w:rsidRDefault="00443D7E" w:rsidP="00617DE8">
      <w:pPr>
        <w:jc w:val="both"/>
        <w:rPr>
          <w:sz w:val="22"/>
          <w:szCs w:val="22"/>
          <w:lang w:val="ro-RO"/>
        </w:rPr>
      </w:pPr>
    </w:p>
    <w:p w14:paraId="547F1940" w14:textId="77777777" w:rsidR="00443D7E" w:rsidRDefault="00443D7E" w:rsidP="00617DE8">
      <w:pPr>
        <w:jc w:val="both"/>
        <w:rPr>
          <w:b/>
          <w:bCs/>
          <w:sz w:val="28"/>
          <w:szCs w:val="28"/>
          <w:lang w:val="ro-RO"/>
        </w:rPr>
      </w:pPr>
      <w:r>
        <w:rPr>
          <w:b/>
          <w:bCs/>
          <w:sz w:val="28"/>
          <w:szCs w:val="28"/>
          <w:lang w:val="ro-RO"/>
        </w:rPr>
        <w:t>Stat Islamic: S-a descoperit o bibliotecă uriașă cu propaganda online a grupului</w:t>
      </w:r>
    </w:p>
    <w:p w14:paraId="125A8027" w14:textId="77777777" w:rsidR="00443D7E" w:rsidRDefault="00443D7E" w:rsidP="00617DE8">
      <w:pPr>
        <w:jc w:val="both"/>
        <w:rPr>
          <w:sz w:val="20"/>
          <w:szCs w:val="20"/>
          <w:lang w:val="ro-RO"/>
        </w:rPr>
      </w:pPr>
      <w:r>
        <w:rPr>
          <w:sz w:val="20"/>
          <w:szCs w:val="20"/>
          <w:lang w:val="ro-RO"/>
        </w:rPr>
        <w:t>de Shiroma Silva</w:t>
      </w:r>
    </w:p>
    <w:p w14:paraId="3ABF12F8" w14:textId="77777777" w:rsidR="00443D7E" w:rsidRDefault="00443D7E" w:rsidP="00617DE8">
      <w:pPr>
        <w:jc w:val="both"/>
        <w:rPr>
          <w:sz w:val="20"/>
          <w:szCs w:val="20"/>
          <w:lang w:val="ro-RO"/>
        </w:rPr>
      </w:pPr>
      <w:r>
        <w:rPr>
          <w:sz w:val="20"/>
          <w:szCs w:val="20"/>
          <w:lang w:val="ro-RO"/>
        </w:rPr>
        <w:t>BBC Click</w:t>
      </w:r>
    </w:p>
    <w:p w14:paraId="08E5E6F0" w14:textId="77777777" w:rsidR="00443D7E" w:rsidRDefault="00443D7E" w:rsidP="00617DE8">
      <w:pPr>
        <w:jc w:val="both"/>
        <w:rPr>
          <w:sz w:val="20"/>
          <w:szCs w:val="20"/>
          <w:lang w:val="ro-RO"/>
        </w:rPr>
      </w:pPr>
    </w:p>
    <w:p w14:paraId="6D00E0A3" w14:textId="77777777" w:rsidR="00443D7E" w:rsidRDefault="00443D7E" w:rsidP="00617DE8">
      <w:pPr>
        <w:jc w:val="both"/>
        <w:rPr>
          <w:sz w:val="20"/>
          <w:szCs w:val="20"/>
          <w:lang w:val="ro-RO"/>
        </w:rPr>
      </w:pPr>
      <w:r>
        <w:rPr>
          <w:sz w:val="20"/>
          <w:szCs w:val="20"/>
          <w:lang w:val="ro-RO"/>
        </w:rPr>
        <w:t>acum 7 ore</w:t>
      </w:r>
    </w:p>
    <w:p w14:paraId="5EEB0B19" w14:textId="77777777" w:rsidR="00443D7E" w:rsidRDefault="00443D7E" w:rsidP="00617DE8">
      <w:pPr>
        <w:jc w:val="both"/>
        <w:rPr>
          <w:sz w:val="20"/>
          <w:szCs w:val="20"/>
          <w:lang w:val="ro-RO"/>
        </w:rPr>
      </w:pPr>
    </w:p>
    <w:p w14:paraId="22EC27BD" w14:textId="77777777" w:rsidR="00443D7E" w:rsidRDefault="00443D7E" w:rsidP="00617DE8">
      <w:pPr>
        <w:jc w:val="both"/>
        <w:rPr>
          <w:sz w:val="20"/>
          <w:szCs w:val="20"/>
          <w:lang w:val="ro-RO"/>
        </w:rPr>
      </w:pPr>
      <w:r>
        <w:rPr>
          <w:sz w:val="20"/>
          <w:szCs w:val="20"/>
          <w:lang w:val="ro-RO"/>
        </w:rPr>
        <w:t>Mii de videoclipuri, grafice și alte imagini au fost colectate pentru a forma o arhivă de propagandă în creștere</w:t>
      </w:r>
    </w:p>
    <w:p w14:paraId="7284FEA9" w14:textId="77777777" w:rsidR="00443D7E" w:rsidRDefault="00443D7E" w:rsidP="00617DE8">
      <w:pPr>
        <w:jc w:val="both"/>
        <w:rPr>
          <w:sz w:val="20"/>
          <w:szCs w:val="20"/>
          <w:lang w:val="ro-RO"/>
        </w:rPr>
      </w:pPr>
    </w:p>
    <w:p w14:paraId="532E53F9" w14:textId="77777777" w:rsidR="00443D7E" w:rsidRDefault="00443D7E" w:rsidP="00617DE8">
      <w:pPr>
        <w:jc w:val="both"/>
        <w:rPr>
          <w:b/>
          <w:bCs/>
          <w:sz w:val="20"/>
          <w:szCs w:val="20"/>
          <w:lang w:val="ro-RO"/>
        </w:rPr>
      </w:pPr>
      <w:r>
        <w:rPr>
          <w:b/>
          <w:bCs/>
          <w:sz w:val="20"/>
          <w:szCs w:val="20"/>
          <w:lang w:val="ro-RO"/>
        </w:rPr>
        <w:t>Una din cele mai mari colecții de material online aparținând grupării autodenumite Stat Islamic a fost descoperită de cercetătorii de la Institutul pentru Dialog Strategic (ISD).</w:t>
      </w:r>
    </w:p>
    <w:p w14:paraId="5EC35BD0" w14:textId="77777777" w:rsidR="00443D7E" w:rsidRDefault="00443D7E" w:rsidP="00617DE8">
      <w:pPr>
        <w:jc w:val="both"/>
        <w:rPr>
          <w:b/>
          <w:bCs/>
          <w:sz w:val="20"/>
          <w:szCs w:val="20"/>
          <w:lang w:val="ro-RO"/>
        </w:rPr>
      </w:pPr>
    </w:p>
    <w:p w14:paraId="61825778" w14:textId="77777777" w:rsidR="00443D7E" w:rsidRDefault="00443D7E" w:rsidP="00617DE8">
      <w:pPr>
        <w:jc w:val="both"/>
        <w:rPr>
          <w:sz w:val="20"/>
          <w:szCs w:val="20"/>
          <w:lang w:val="ro-RO"/>
        </w:rPr>
      </w:pPr>
      <w:r>
        <w:rPr>
          <w:sz w:val="20"/>
          <w:szCs w:val="20"/>
          <w:lang w:val="ro-RO"/>
        </w:rPr>
        <w:t>Biblioteca digitală conține peste 90.000 de articole și se estimează că are 10.000 de vizitatori unici lunar.</w:t>
      </w:r>
    </w:p>
    <w:p w14:paraId="3C1B5D03" w14:textId="77777777" w:rsidR="00443D7E" w:rsidRDefault="00443D7E" w:rsidP="00617DE8">
      <w:pPr>
        <w:jc w:val="both"/>
        <w:rPr>
          <w:sz w:val="20"/>
          <w:szCs w:val="20"/>
          <w:lang w:val="ro-RO"/>
        </w:rPr>
      </w:pPr>
    </w:p>
    <w:p w14:paraId="294E4994" w14:textId="77777777" w:rsidR="00443D7E" w:rsidRDefault="00443D7E" w:rsidP="00617DE8">
      <w:pPr>
        <w:jc w:val="both"/>
        <w:rPr>
          <w:sz w:val="20"/>
          <w:szCs w:val="20"/>
          <w:lang w:val="ro-RO"/>
        </w:rPr>
      </w:pPr>
      <w:r>
        <w:rPr>
          <w:sz w:val="20"/>
          <w:szCs w:val="20"/>
          <w:lang w:val="ro-RO"/>
        </w:rPr>
        <w:t>Experții afirmă că aceasta oferă o modalitate de a introduce continuu pe internet conținut extremist.</w:t>
      </w:r>
    </w:p>
    <w:p w14:paraId="5686DE8E" w14:textId="77777777" w:rsidR="00443D7E" w:rsidRDefault="00443D7E" w:rsidP="00617DE8">
      <w:pPr>
        <w:jc w:val="both"/>
        <w:rPr>
          <w:sz w:val="20"/>
          <w:szCs w:val="20"/>
          <w:lang w:val="ro-RO"/>
        </w:rPr>
      </w:pPr>
    </w:p>
    <w:p w14:paraId="263E6FD9" w14:textId="77777777" w:rsidR="00443D7E" w:rsidRDefault="00443D7E" w:rsidP="00617DE8">
      <w:pPr>
        <w:jc w:val="both"/>
        <w:rPr>
          <w:sz w:val="20"/>
          <w:szCs w:val="20"/>
          <w:lang w:val="ro-RO"/>
        </w:rPr>
      </w:pPr>
      <w:r>
        <w:rPr>
          <w:sz w:val="20"/>
          <w:szCs w:val="20"/>
          <w:lang w:val="ro-RO"/>
        </w:rPr>
        <w:t>Dar închiderea sa este dificilă, pentru că datele nu sunt stocate într-un singur loc.</w:t>
      </w:r>
    </w:p>
    <w:p w14:paraId="2493FBEB" w14:textId="77777777" w:rsidR="00443D7E" w:rsidRDefault="00443D7E" w:rsidP="00617DE8">
      <w:pPr>
        <w:jc w:val="both"/>
        <w:rPr>
          <w:sz w:val="20"/>
          <w:szCs w:val="20"/>
          <w:lang w:val="ro-RO"/>
        </w:rPr>
      </w:pPr>
    </w:p>
    <w:p w14:paraId="34627721" w14:textId="068C153C" w:rsidR="007057F1" w:rsidRPr="007057F1" w:rsidRDefault="00443D7E" w:rsidP="00617DE8">
      <w:pPr>
        <w:jc w:val="both"/>
        <w:rPr>
          <w:i/>
          <w:iCs/>
          <w:sz w:val="20"/>
          <w:szCs w:val="20"/>
          <w:lang w:val="ro-RO"/>
        </w:rPr>
      </w:pPr>
      <w:r>
        <w:rPr>
          <w:sz w:val="20"/>
          <w:szCs w:val="20"/>
          <w:lang w:val="ro-RO"/>
        </w:rPr>
        <w:t>Și, chiar dacă autoritățile de contra-terorism din Marea Britanie și SUA au fost alertate în privința acestui depozit în creștere, acesta continuă să se mărească.</w:t>
      </w:r>
      <w:r w:rsidR="007057F1">
        <w:rPr>
          <w:b/>
          <w:bCs/>
          <w:sz w:val="28"/>
          <w:szCs w:val="28"/>
          <w:lang w:val="ro-RO"/>
        </w:rPr>
        <w:t xml:space="preserve"> </w:t>
      </w:r>
      <w:r w:rsidR="007057F1">
        <w:rPr>
          <w:i/>
          <w:iCs/>
          <w:sz w:val="20"/>
          <w:szCs w:val="20"/>
          <w:lang w:val="ro-RO"/>
        </w:rPr>
        <w:t xml:space="preserve"> </w:t>
      </w:r>
    </w:p>
    <w:sectPr w:rsidR="007057F1" w:rsidRPr="00705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D036F"/>
    <w:multiLevelType w:val="hybridMultilevel"/>
    <w:tmpl w:val="AC6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FE6588"/>
    <w:multiLevelType w:val="hybridMultilevel"/>
    <w:tmpl w:val="C60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2D"/>
    <w:rsid w:val="000B554F"/>
    <w:rsid w:val="00363F16"/>
    <w:rsid w:val="00405A66"/>
    <w:rsid w:val="00443D7E"/>
    <w:rsid w:val="00461205"/>
    <w:rsid w:val="00467D18"/>
    <w:rsid w:val="004C32FD"/>
    <w:rsid w:val="00617DE8"/>
    <w:rsid w:val="00620861"/>
    <w:rsid w:val="007057F1"/>
    <w:rsid w:val="007141A6"/>
    <w:rsid w:val="00810341"/>
    <w:rsid w:val="009F3B38"/>
    <w:rsid w:val="009F582D"/>
    <w:rsid w:val="00A327D5"/>
    <w:rsid w:val="00BA1FE8"/>
    <w:rsid w:val="00C4163F"/>
    <w:rsid w:val="00D3798F"/>
    <w:rsid w:val="00D7224D"/>
    <w:rsid w:val="00D7736A"/>
    <w:rsid w:val="00DA786B"/>
    <w:rsid w:val="00F8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82AD"/>
  <w15:chartTrackingRefBased/>
  <w15:docId w15:val="{031C5F3E-40EA-4485-9718-7CB9487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2823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Geea Dascaloiu</cp:lastModifiedBy>
  <cp:revision>8</cp:revision>
  <dcterms:created xsi:type="dcterms:W3CDTF">2021-03-26T20:25:00Z</dcterms:created>
  <dcterms:modified xsi:type="dcterms:W3CDTF">2021-03-27T20:26:00Z</dcterms:modified>
</cp:coreProperties>
</file>