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BD5DA" w14:textId="1126628F" w:rsidR="00233F3D" w:rsidRPr="00C0574B" w:rsidRDefault="00233F3D" w:rsidP="00233F3D">
      <w:pPr>
        <w:rPr>
          <w:rFonts w:ascii="Verdana" w:hAnsi="Verdana"/>
          <w:lang w:val="fr-FR"/>
        </w:rPr>
      </w:pPr>
      <w:r w:rsidRPr="00C0574B">
        <w:rPr>
          <w:rFonts w:ascii="Verdana" w:hAnsi="Verdana"/>
          <w:b/>
          <w:sz w:val="32"/>
          <w:szCs w:val="32"/>
          <w:lang w:val="fr-FR"/>
        </w:rPr>
        <w:t>Plan du cours</w:t>
      </w:r>
    </w:p>
    <w:p w14:paraId="3977FBB0" w14:textId="77777777" w:rsidR="00233F3D" w:rsidRPr="00C0574B" w:rsidRDefault="00233F3D" w:rsidP="00233F3D">
      <w:pPr>
        <w:pStyle w:val="Paragraphedeliste"/>
        <w:ind w:left="360"/>
        <w:rPr>
          <w:rFonts w:ascii="Verdana" w:hAnsi="Verdana"/>
          <w:lang w:val="fr-FR"/>
        </w:rPr>
      </w:pPr>
    </w:p>
    <w:p w14:paraId="6857C56D" w14:textId="1AD105B0" w:rsidR="00D82C18" w:rsidRPr="00C0574B" w:rsidRDefault="00233F3D" w:rsidP="00536E8C">
      <w:pPr>
        <w:rPr>
          <w:rFonts w:ascii="Verdana" w:hAnsi="Verdana"/>
          <w:b/>
          <w:sz w:val="22"/>
          <w:szCs w:val="22"/>
          <w:lang w:val="fr-FR"/>
        </w:rPr>
      </w:pPr>
      <w:r w:rsidRPr="00C0574B">
        <w:rPr>
          <w:rFonts w:ascii="Verdana" w:hAnsi="Verdana"/>
          <w:sz w:val="28"/>
          <w:szCs w:val="28"/>
          <w:lang w:val="fr-FR"/>
        </w:rPr>
        <w:t xml:space="preserve">Cours </w:t>
      </w:r>
      <w:proofErr w:type="spellStart"/>
      <w:r w:rsidRPr="00C0574B">
        <w:rPr>
          <w:rFonts w:ascii="Verdana" w:hAnsi="Verdana"/>
          <w:sz w:val="28"/>
          <w:szCs w:val="28"/>
          <w:lang w:val="fr-FR"/>
        </w:rPr>
        <w:t>x.x.x</w:t>
      </w:r>
      <w:proofErr w:type="spellEnd"/>
      <w:r w:rsidRPr="00C0574B">
        <w:rPr>
          <w:rFonts w:ascii="Verdana" w:hAnsi="Verdana"/>
          <w:sz w:val="28"/>
          <w:szCs w:val="28"/>
          <w:lang w:val="fr-FR"/>
        </w:rPr>
        <w:t xml:space="preserve"> </w:t>
      </w:r>
      <w:r w:rsidR="00D82C18" w:rsidRPr="00C0574B">
        <w:rPr>
          <w:rFonts w:ascii="Verdana" w:hAnsi="Verdana"/>
          <w:sz w:val="28"/>
          <w:szCs w:val="28"/>
          <w:lang w:val="fr-FR"/>
        </w:rPr>
        <w:t>(</w:t>
      </w:r>
      <w:r w:rsidR="00031DAF" w:rsidRPr="00C0574B">
        <w:rPr>
          <w:rFonts w:ascii="Verdana" w:hAnsi="Verdana"/>
          <w:sz w:val="28"/>
          <w:szCs w:val="28"/>
          <w:lang w:val="fr-FR"/>
        </w:rPr>
        <w:t xml:space="preserve">Feedback </w:t>
      </w:r>
      <w:r w:rsidR="00335925" w:rsidRPr="00C0574B">
        <w:rPr>
          <w:rFonts w:ascii="Verdana" w:hAnsi="Verdana"/>
          <w:sz w:val="28"/>
          <w:szCs w:val="28"/>
          <w:lang w:val="fr-FR"/>
        </w:rPr>
        <w:t>sur l</w:t>
      </w:r>
      <w:r w:rsidR="00BF2AA5">
        <w:rPr>
          <w:rFonts w:ascii="Verdana" w:hAnsi="Verdana"/>
          <w:sz w:val="28"/>
          <w:szCs w:val="28"/>
          <w:lang w:val="fr-FR"/>
        </w:rPr>
        <w:t>’</w:t>
      </w:r>
      <w:r w:rsidR="00335925" w:rsidRPr="00C0574B">
        <w:rPr>
          <w:rFonts w:ascii="Verdana" w:hAnsi="Verdana"/>
          <w:sz w:val="28"/>
          <w:szCs w:val="28"/>
          <w:lang w:val="fr-FR"/>
        </w:rPr>
        <w:t xml:space="preserve">exercice </w:t>
      </w:r>
      <w:r w:rsidR="00536E8C">
        <w:rPr>
          <w:rFonts w:ascii="Verdana" w:hAnsi="Verdana"/>
          <w:sz w:val="28"/>
          <w:szCs w:val="28"/>
          <w:lang w:val="fr-FR"/>
        </w:rPr>
        <w:t>de simulation d</w:t>
      </w:r>
      <w:r w:rsidR="00BF2AA5">
        <w:rPr>
          <w:rFonts w:ascii="Verdana" w:hAnsi="Verdana"/>
          <w:sz w:val="28"/>
          <w:szCs w:val="28"/>
          <w:lang w:val="fr-FR"/>
        </w:rPr>
        <w:t>’</w:t>
      </w:r>
      <w:r w:rsidR="00536E8C">
        <w:rPr>
          <w:rFonts w:ascii="Verdana" w:hAnsi="Verdana"/>
          <w:sz w:val="28"/>
          <w:szCs w:val="28"/>
          <w:lang w:val="fr-FR"/>
        </w:rPr>
        <w:t>une audience</w:t>
      </w:r>
      <w:r w:rsidR="00D82C18" w:rsidRPr="00C0574B">
        <w:rPr>
          <w:rFonts w:ascii="Verdana" w:hAnsi="Verdana"/>
          <w:sz w:val="28"/>
          <w:szCs w:val="28"/>
          <w:lang w:val="fr-FR"/>
        </w:rPr>
        <w:t>)</w:t>
      </w:r>
    </w:p>
    <w:p w14:paraId="0A3DD02D" w14:textId="77777777" w:rsidR="00D82C18" w:rsidRPr="00C0574B" w:rsidRDefault="00D82C18" w:rsidP="00B71D66">
      <w:pPr>
        <w:ind w:left="720"/>
        <w:rPr>
          <w:rFonts w:ascii="Verdana" w:hAnsi="Verdana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7"/>
        <w:gridCol w:w="4711"/>
        <w:gridCol w:w="2684"/>
        <w:gridCol w:w="112"/>
      </w:tblGrid>
      <w:tr w:rsidR="003406F3" w:rsidRPr="00C0574B" w14:paraId="58A3485E" w14:textId="77777777" w:rsidTr="00CB3026">
        <w:trPr>
          <w:gridAfter w:val="1"/>
          <w:wAfter w:w="112" w:type="dxa"/>
          <w:trHeight w:val="872"/>
        </w:trPr>
        <w:tc>
          <w:tcPr>
            <w:tcW w:w="6326" w:type="dxa"/>
            <w:gridSpan w:val="2"/>
            <w:shd w:val="clear" w:color="auto" w:fill="DEEAF6" w:themeFill="accent5" w:themeFillTint="33"/>
            <w:vAlign w:val="center"/>
          </w:tcPr>
          <w:p w14:paraId="0067FF35" w14:textId="00C378D8" w:rsidR="00D82C18" w:rsidRPr="00C0574B" w:rsidRDefault="00560E61" w:rsidP="00031DAF">
            <w:pPr>
              <w:rPr>
                <w:rFonts w:ascii="Verdana" w:hAnsi="Verdana"/>
                <w:sz w:val="22"/>
                <w:szCs w:val="22"/>
                <w:lang w:val="fr-FR"/>
              </w:rPr>
            </w:pPr>
            <w:r w:rsidRPr="00C0574B">
              <w:rPr>
                <w:rFonts w:ascii="Verdana" w:hAnsi="Verdana"/>
                <w:sz w:val="22"/>
                <w:szCs w:val="22"/>
                <w:lang w:val="fr-FR"/>
              </w:rPr>
              <w:t xml:space="preserve">Cours </w:t>
            </w:r>
            <w:r w:rsidR="00031DAF" w:rsidRPr="00C0574B">
              <w:rPr>
                <w:rFonts w:ascii="Verdana" w:hAnsi="Verdana"/>
                <w:sz w:val="22"/>
                <w:szCs w:val="22"/>
                <w:lang w:val="fr-FR"/>
              </w:rPr>
              <w:t>2</w:t>
            </w:r>
            <w:r w:rsidR="00491B86" w:rsidRPr="00C0574B">
              <w:rPr>
                <w:rFonts w:ascii="Verdana" w:hAnsi="Verdana"/>
                <w:sz w:val="22"/>
                <w:szCs w:val="22"/>
                <w:lang w:val="fr-FR"/>
              </w:rPr>
              <w:t>.</w:t>
            </w:r>
            <w:r w:rsidR="00031DAF" w:rsidRPr="00C0574B">
              <w:rPr>
                <w:rFonts w:ascii="Verdana" w:hAnsi="Verdana"/>
                <w:sz w:val="22"/>
                <w:szCs w:val="22"/>
                <w:lang w:val="fr-FR"/>
              </w:rPr>
              <w:t>4</w:t>
            </w:r>
            <w:r w:rsidR="00491B86" w:rsidRPr="00C0574B">
              <w:rPr>
                <w:rFonts w:ascii="Verdana" w:hAnsi="Verdana"/>
                <w:sz w:val="22"/>
                <w:szCs w:val="22"/>
                <w:lang w:val="fr-FR"/>
              </w:rPr>
              <w:t>.</w:t>
            </w:r>
            <w:r w:rsidR="00031DAF" w:rsidRPr="00C0574B">
              <w:rPr>
                <w:rFonts w:ascii="Verdana" w:hAnsi="Verdana"/>
                <w:sz w:val="22"/>
                <w:szCs w:val="22"/>
                <w:lang w:val="fr-FR"/>
              </w:rPr>
              <w:t>2</w:t>
            </w:r>
            <w:r w:rsidR="006F75E4" w:rsidRPr="00C0574B">
              <w:rPr>
                <w:rFonts w:ascii="Verdana" w:hAnsi="Verdana"/>
                <w:sz w:val="22"/>
                <w:szCs w:val="22"/>
                <w:lang w:val="fr-FR"/>
              </w:rPr>
              <w:t xml:space="preserve"> </w:t>
            </w:r>
            <w:r w:rsidR="00D82C18" w:rsidRPr="00C0574B">
              <w:rPr>
                <w:rFonts w:ascii="Verdana" w:hAnsi="Verdana"/>
                <w:sz w:val="22"/>
                <w:szCs w:val="22"/>
                <w:lang w:val="fr-FR"/>
              </w:rPr>
              <w:t>(</w:t>
            </w:r>
            <w:r w:rsidR="00536E8C" w:rsidRPr="00536E8C">
              <w:rPr>
                <w:rFonts w:ascii="Verdana" w:hAnsi="Verdana"/>
                <w:sz w:val="22"/>
                <w:szCs w:val="22"/>
                <w:lang w:val="fr-FR"/>
              </w:rPr>
              <w:t>Feedback sur l</w:t>
            </w:r>
            <w:r w:rsidR="00BF2AA5">
              <w:rPr>
                <w:rFonts w:ascii="Verdana" w:hAnsi="Verdana"/>
                <w:sz w:val="22"/>
                <w:szCs w:val="22"/>
                <w:lang w:val="fr-FR"/>
              </w:rPr>
              <w:t>’</w:t>
            </w:r>
            <w:r w:rsidR="00536E8C" w:rsidRPr="00536E8C">
              <w:rPr>
                <w:rFonts w:ascii="Verdana" w:hAnsi="Verdana"/>
                <w:sz w:val="22"/>
                <w:szCs w:val="22"/>
                <w:lang w:val="fr-FR"/>
              </w:rPr>
              <w:t>exercice de simulation d</w:t>
            </w:r>
            <w:r w:rsidR="00BF2AA5">
              <w:rPr>
                <w:rFonts w:ascii="Verdana" w:hAnsi="Verdana"/>
                <w:sz w:val="22"/>
                <w:szCs w:val="22"/>
                <w:lang w:val="fr-FR"/>
              </w:rPr>
              <w:t>’</w:t>
            </w:r>
            <w:r w:rsidR="00536E8C" w:rsidRPr="00536E8C">
              <w:rPr>
                <w:rFonts w:ascii="Verdana" w:hAnsi="Verdana"/>
                <w:sz w:val="22"/>
                <w:szCs w:val="22"/>
                <w:lang w:val="fr-FR"/>
              </w:rPr>
              <w:t>une audience</w:t>
            </w:r>
            <w:r w:rsidR="00D82C18" w:rsidRPr="00C0574B">
              <w:rPr>
                <w:rFonts w:ascii="Verdana" w:hAnsi="Verdana"/>
                <w:sz w:val="22"/>
                <w:szCs w:val="22"/>
                <w:lang w:val="fr-FR"/>
              </w:rPr>
              <w:t>)</w:t>
            </w:r>
          </w:p>
        </w:tc>
        <w:tc>
          <w:tcPr>
            <w:tcW w:w="2684" w:type="dxa"/>
            <w:shd w:val="clear" w:color="auto" w:fill="DEEAF6" w:themeFill="accent5" w:themeFillTint="33"/>
            <w:vAlign w:val="center"/>
          </w:tcPr>
          <w:p w14:paraId="30B631DA" w14:textId="3010A83F" w:rsidR="00D82C18" w:rsidRPr="00C0574B" w:rsidRDefault="00D82C18" w:rsidP="00031DAF">
            <w:pPr>
              <w:rPr>
                <w:rFonts w:ascii="Verdana" w:hAnsi="Verdana"/>
                <w:sz w:val="22"/>
                <w:szCs w:val="22"/>
                <w:lang w:val="fr-FR"/>
              </w:rPr>
            </w:pPr>
            <w:r w:rsidRPr="00C0574B">
              <w:rPr>
                <w:rFonts w:ascii="Verdana" w:hAnsi="Verdana"/>
                <w:sz w:val="22"/>
                <w:szCs w:val="22"/>
                <w:lang w:val="fr-FR"/>
              </w:rPr>
              <w:t>Dur</w:t>
            </w:r>
            <w:r w:rsidR="00233F3D" w:rsidRPr="00C0574B">
              <w:rPr>
                <w:rFonts w:ascii="Verdana" w:hAnsi="Verdana"/>
                <w:sz w:val="22"/>
                <w:szCs w:val="22"/>
                <w:lang w:val="fr-FR"/>
              </w:rPr>
              <w:t xml:space="preserve">ée </w:t>
            </w:r>
            <w:r w:rsidRPr="00C0574B">
              <w:rPr>
                <w:rFonts w:ascii="Verdana" w:hAnsi="Verdana"/>
                <w:sz w:val="22"/>
                <w:szCs w:val="22"/>
                <w:lang w:val="fr-FR"/>
              </w:rPr>
              <w:t xml:space="preserve">: </w:t>
            </w:r>
            <w:r w:rsidR="00031DAF" w:rsidRPr="00C0574B">
              <w:rPr>
                <w:rFonts w:ascii="Verdana" w:hAnsi="Verdana"/>
                <w:sz w:val="22"/>
                <w:szCs w:val="22"/>
                <w:lang w:val="fr-FR"/>
              </w:rPr>
              <w:t xml:space="preserve">60 </w:t>
            </w:r>
            <w:r w:rsidR="00B71D66" w:rsidRPr="00C0574B">
              <w:rPr>
                <w:rFonts w:ascii="Verdana" w:hAnsi="Verdana"/>
                <w:sz w:val="22"/>
                <w:szCs w:val="22"/>
                <w:lang w:val="fr-FR"/>
              </w:rPr>
              <w:t>minutes</w:t>
            </w:r>
            <w:r w:rsidR="00666E15" w:rsidRPr="00C0574B">
              <w:rPr>
                <w:rFonts w:ascii="Verdana" w:hAnsi="Verdana"/>
                <w:sz w:val="22"/>
                <w:szCs w:val="22"/>
                <w:lang w:val="fr-FR"/>
              </w:rPr>
              <w:t xml:space="preserve"> </w:t>
            </w:r>
          </w:p>
        </w:tc>
      </w:tr>
      <w:tr w:rsidR="003406F3" w:rsidRPr="00C0574B" w14:paraId="7C1107AB" w14:textId="77777777" w:rsidTr="00B569A5">
        <w:trPr>
          <w:gridAfter w:val="1"/>
          <w:wAfter w:w="112" w:type="dxa"/>
          <w:trHeight w:val="1025"/>
        </w:trPr>
        <w:tc>
          <w:tcPr>
            <w:tcW w:w="9010" w:type="dxa"/>
            <w:gridSpan w:val="3"/>
            <w:vAlign w:val="center"/>
          </w:tcPr>
          <w:p w14:paraId="6D35510A" w14:textId="77777777" w:rsidR="00233F3D" w:rsidRPr="00C0574B" w:rsidRDefault="00233F3D" w:rsidP="00233F3D">
            <w:pPr>
              <w:spacing w:before="120" w:after="120" w:line="280" w:lineRule="exact"/>
              <w:rPr>
                <w:rFonts w:ascii="Verdana" w:hAnsi="Verdana"/>
                <w:b/>
                <w:sz w:val="22"/>
                <w:szCs w:val="22"/>
                <w:lang w:val="fr-FR"/>
              </w:rPr>
            </w:pPr>
            <w:r w:rsidRPr="00C0574B">
              <w:rPr>
                <w:rFonts w:ascii="Verdana" w:hAnsi="Verdana"/>
                <w:b/>
                <w:sz w:val="22"/>
                <w:szCs w:val="22"/>
                <w:lang w:val="fr-FR"/>
              </w:rPr>
              <w:t>Équipement nécessaire :</w:t>
            </w:r>
          </w:p>
          <w:p w14:paraId="3172D0BD" w14:textId="77777777" w:rsidR="00233F3D" w:rsidRPr="00C0574B" w:rsidRDefault="00233F3D" w:rsidP="00233F3D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szCs w:val="18"/>
                <w:lang w:val="fr-FR"/>
              </w:rPr>
            </w:pPr>
            <w:r w:rsidRPr="00C0574B">
              <w:rPr>
                <w:szCs w:val="18"/>
                <w:lang w:val="fr-FR"/>
              </w:rPr>
              <w:t>PC/portable, versions de logiciels compatibles avec le matériel installé</w:t>
            </w:r>
          </w:p>
          <w:p w14:paraId="1CBEAFEA" w14:textId="77777777" w:rsidR="00233F3D" w:rsidRPr="00C0574B" w:rsidRDefault="00233F3D" w:rsidP="00233F3D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szCs w:val="18"/>
                <w:lang w:val="fr-FR"/>
              </w:rPr>
            </w:pPr>
            <w:proofErr w:type="gramStart"/>
            <w:r w:rsidRPr="00C0574B">
              <w:rPr>
                <w:szCs w:val="18"/>
                <w:lang w:val="fr-FR"/>
              </w:rPr>
              <w:t>projecteur</w:t>
            </w:r>
            <w:proofErr w:type="gramEnd"/>
            <w:r w:rsidRPr="00C0574B">
              <w:rPr>
                <w:szCs w:val="18"/>
                <w:lang w:val="fr-FR"/>
              </w:rPr>
              <w:t xml:space="preserve"> et écran</w:t>
            </w:r>
          </w:p>
          <w:p w14:paraId="5A6F61E6" w14:textId="77777777" w:rsidR="00233F3D" w:rsidRPr="00C0574B" w:rsidRDefault="00233F3D" w:rsidP="00233F3D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szCs w:val="18"/>
                <w:lang w:val="fr-FR"/>
              </w:rPr>
            </w:pPr>
            <w:proofErr w:type="gramStart"/>
            <w:r w:rsidRPr="00C0574B">
              <w:rPr>
                <w:szCs w:val="18"/>
                <w:lang w:val="fr-FR"/>
              </w:rPr>
              <w:t>accès</w:t>
            </w:r>
            <w:proofErr w:type="gramEnd"/>
            <w:r w:rsidRPr="00C0574B">
              <w:rPr>
                <w:szCs w:val="18"/>
                <w:lang w:val="fr-FR"/>
              </w:rPr>
              <w:t xml:space="preserve"> à internet (si disponible)</w:t>
            </w:r>
          </w:p>
          <w:p w14:paraId="14CF9EF0" w14:textId="7E0B8FBD" w:rsidR="00DC0837" w:rsidRPr="00C0574B" w:rsidRDefault="00233F3D" w:rsidP="00233F3D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i/>
                <w:szCs w:val="18"/>
                <w:lang w:val="fr-FR"/>
              </w:rPr>
            </w:pPr>
            <w:proofErr w:type="gramStart"/>
            <w:r w:rsidRPr="00C0574B">
              <w:rPr>
                <w:szCs w:val="18"/>
                <w:lang w:val="fr-FR"/>
              </w:rPr>
              <w:t>papier</w:t>
            </w:r>
            <w:proofErr w:type="gramEnd"/>
            <w:r w:rsidRPr="00C0574B">
              <w:rPr>
                <w:szCs w:val="18"/>
                <w:lang w:val="fr-FR"/>
              </w:rPr>
              <w:t xml:space="preserve"> et stylos (participants)</w:t>
            </w:r>
          </w:p>
        </w:tc>
      </w:tr>
      <w:tr w:rsidR="003406F3" w:rsidRPr="00C56CBF" w14:paraId="635F2EFD" w14:textId="77777777" w:rsidTr="00B569A5">
        <w:trPr>
          <w:gridAfter w:val="1"/>
          <w:wAfter w:w="112" w:type="dxa"/>
          <w:trHeight w:val="1241"/>
        </w:trPr>
        <w:tc>
          <w:tcPr>
            <w:tcW w:w="9010" w:type="dxa"/>
            <w:gridSpan w:val="3"/>
            <w:vAlign w:val="center"/>
          </w:tcPr>
          <w:p w14:paraId="48FA3564" w14:textId="77777777" w:rsidR="00233F3D" w:rsidRPr="00C0574B" w:rsidRDefault="00233F3D" w:rsidP="00233F3D">
            <w:pPr>
              <w:spacing w:before="120" w:after="120" w:line="280" w:lineRule="exact"/>
              <w:rPr>
                <w:rFonts w:ascii="Verdana" w:hAnsi="Verdana"/>
                <w:b/>
                <w:sz w:val="22"/>
                <w:szCs w:val="22"/>
                <w:lang w:val="fr-FR"/>
              </w:rPr>
            </w:pPr>
            <w:r w:rsidRPr="00C0574B">
              <w:rPr>
                <w:rFonts w:ascii="Verdana" w:hAnsi="Verdana"/>
                <w:b/>
                <w:sz w:val="22"/>
                <w:szCs w:val="22"/>
                <w:lang w:val="fr-FR"/>
              </w:rPr>
              <w:t xml:space="preserve">But de la session :  </w:t>
            </w:r>
          </w:p>
          <w:p w14:paraId="3FE58655" w14:textId="266FF533" w:rsidR="00A03CF0" w:rsidRPr="00C0574B" w:rsidRDefault="007774FD" w:rsidP="00F85B12">
            <w:pPr>
              <w:spacing w:before="120" w:after="120" w:line="280" w:lineRule="exact"/>
              <w:jc w:val="both"/>
              <w:rPr>
                <w:rFonts w:ascii="Verdana" w:hAnsi="Verdana"/>
                <w:sz w:val="18"/>
                <w:szCs w:val="18"/>
                <w:lang w:val="fr-FR"/>
              </w:rPr>
            </w:pP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>Le but est d</w:t>
            </w:r>
            <w:r w:rsidR="00BF2AA5">
              <w:rPr>
                <w:rFonts w:ascii="Verdana" w:hAnsi="Verdana"/>
                <w:sz w:val="18"/>
                <w:szCs w:val="18"/>
                <w:lang w:val="fr-FR"/>
              </w:rPr>
              <w:t>’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enseigner aux formateurs comment évaluer et </w:t>
            </w:r>
            <w:r w:rsidR="0080574F">
              <w:rPr>
                <w:rFonts w:ascii="Verdana" w:hAnsi="Verdana"/>
                <w:sz w:val="18"/>
                <w:szCs w:val="18"/>
                <w:lang w:val="fr-FR"/>
              </w:rPr>
              <w:t>donner un feedback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aux participants sur leur prestation </w:t>
            </w:r>
            <w:r w:rsidR="0080574F">
              <w:rPr>
                <w:rFonts w:ascii="Verdana" w:hAnsi="Verdana"/>
                <w:sz w:val="18"/>
                <w:szCs w:val="18"/>
                <w:lang w:val="fr-FR"/>
              </w:rPr>
              <w:t>pendant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l</w:t>
            </w:r>
            <w:r w:rsidR="00BF2AA5">
              <w:rPr>
                <w:rFonts w:ascii="Verdana" w:hAnsi="Verdana"/>
                <w:sz w:val="18"/>
                <w:szCs w:val="18"/>
                <w:lang w:val="fr-FR"/>
              </w:rPr>
              <w:t>’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exercice </w:t>
            </w:r>
            <w:r w:rsidR="0080574F">
              <w:rPr>
                <w:rFonts w:ascii="Verdana" w:hAnsi="Verdana"/>
                <w:sz w:val="18"/>
                <w:szCs w:val="18"/>
                <w:lang w:val="fr-FR"/>
              </w:rPr>
              <w:t xml:space="preserve">de simulation d’une 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>audi</w:t>
            </w:r>
            <w:r w:rsidR="0080574F">
              <w:rPr>
                <w:rFonts w:ascii="Verdana" w:hAnsi="Verdana"/>
                <w:sz w:val="18"/>
                <w:szCs w:val="18"/>
                <w:lang w:val="fr-FR"/>
              </w:rPr>
              <w:t xml:space="preserve">ence sur 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>une demande d</w:t>
            </w:r>
            <w:r w:rsidR="00BF2AA5">
              <w:rPr>
                <w:rFonts w:ascii="Verdana" w:hAnsi="Verdana"/>
                <w:sz w:val="18"/>
                <w:szCs w:val="18"/>
                <w:lang w:val="fr-FR"/>
              </w:rPr>
              <w:t>’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>exercice de mesures d</w:t>
            </w:r>
            <w:r w:rsidR="00BF2AA5">
              <w:rPr>
                <w:rFonts w:ascii="Verdana" w:hAnsi="Verdana"/>
                <w:sz w:val="18"/>
                <w:szCs w:val="18"/>
                <w:lang w:val="fr-FR"/>
              </w:rPr>
              <w:t>’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enquête. </w:t>
            </w:r>
          </w:p>
        </w:tc>
      </w:tr>
      <w:tr w:rsidR="003406F3" w:rsidRPr="00C56CBF" w14:paraId="1B5A80A7" w14:textId="77777777" w:rsidTr="00B569A5">
        <w:trPr>
          <w:gridAfter w:val="1"/>
          <w:wAfter w:w="112" w:type="dxa"/>
          <w:trHeight w:val="2240"/>
        </w:trPr>
        <w:tc>
          <w:tcPr>
            <w:tcW w:w="9010" w:type="dxa"/>
            <w:gridSpan w:val="3"/>
            <w:vAlign w:val="center"/>
          </w:tcPr>
          <w:p w14:paraId="4EE9A75A" w14:textId="77777777" w:rsidR="00233F3D" w:rsidRPr="00C0574B" w:rsidRDefault="00233F3D" w:rsidP="00233F3D">
            <w:pPr>
              <w:spacing w:before="120" w:after="120" w:line="280" w:lineRule="exact"/>
              <w:rPr>
                <w:rFonts w:ascii="Verdana" w:hAnsi="Verdana"/>
                <w:b/>
                <w:sz w:val="22"/>
                <w:szCs w:val="22"/>
                <w:lang w:val="fr-FR"/>
              </w:rPr>
            </w:pPr>
            <w:r w:rsidRPr="00C0574B">
              <w:rPr>
                <w:rFonts w:ascii="Verdana" w:hAnsi="Verdana"/>
                <w:b/>
                <w:sz w:val="22"/>
                <w:szCs w:val="22"/>
                <w:lang w:val="fr-FR"/>
              </w:rPr>
              <w:t>Objectifs :</w:t>
            </w:r>
          </w:p>
          <w:p w14:paraId="74C60F8B" w14:textId="5A55AA35" w:rsidR="00233F3D" w:rsidRPr="00C0574B" w:rsidRDefault="00233F3D" w:rsidP="00233F3D">
            <w:pPr>
              <w:tabs>
                <w:tab w:val="left" w:pos="426"/>
                <w:tab w:val="left" w:pos="851"/>
              </w:tabs>
              <w:spacing w:before="120" w:line="280" w:lineRule="exact"/>
              <w:contextualSpacing/>
              <w:jc w:val="both"/>
              <w:rPr>
                <w:rFonts w:ascii="Verdana" w:eastAsia="Times New Roman" w:hAnsi="Verdana" w:cs="Times New Roman"/>
                <w:sz w:val="18"/>
                <w:szCs w:val="18"/>
                <w:lang w:val="fr-FR"/>
              </w:rPr>
            </w:pPr>
            <w:r w:rsidRPr="00C0574B">
              <w:rPr>
                <w:rFonts w:ascii="Verdana" w:eastAsia="Times New Roman" w:hAnsi="Verdana" w:cs="Times New Roman"/>
                <w:sz w:val="18"/>
                <w:szCs w:val="18"/>
                <w:lang w:val="fr-FR"/>
              </w:rPr>
              <w:t xml:space="preserve">À la fin du cours, les délégués </w:t>
            </w:r>
            <w:r w:rsidR="00B46B81" w:rsidRPr="00C0574B">
              <w:rPr>
                <w:rFonts w:ascii="Verdana" w:eastAsia="Times New Roman" w:hAnsi="Verdana" w:cs="Times New Roman"/>
                <w:sz w:val="18"/>
                <w:szCs w:val="18"/>
                <w:lang w:val="fr-FR"/>
              </w:rPr>
              <w:t>sauront</w:t>
            </w:r>
            <w:r w:rsidRPr="00C0574B">
              <w:rPr>
                <w:rFonts w:ascii="Verdana" w:eastAsia="Times New Roman" w:hAnsi="Verdana" w:cs="Times New Roman"/>
                <w:sz w:val="18"/>
                <w:szCs w:val="18"/>
                <w:lang w:val="fr-FR"/>
              </w:rPr>
              <w:t xml:space="preserve"> :</w:t>
            </w:r>
          </w:p>
          <w:p w14:paraId="540E79DB" w14:textId="4A52B22E" w:rsidR="00335FAF" w:rsidRPr="0080574F" w:rsidRDefault="00336170" w:rsidP="0080574F">
            <w:pPr>
              <w:pStyle w:val="bul1"/>
              <w:rPr>
                <w:lang w:val="fr-FR"/>
              </w:rPr>
            </w:pPr>
            <w:proofErr w:type="gramStart"/>
            <w:r w:rsidRPr="0080574F">
              <w:rPr>
                <w:lang w:val="fr-FR"/>
              </w:rPr>
              <w:t>évaluer</w:t>
            </w:r>
            <w:proofErr w:type="gramEnd"/>
            <w:r w:rsidRPr="0080574F">
              <w:rPr>
                <w:lang w:val="fr-FR"/>
              </w:rPr>
              <w:t xml:space="preserve"> et analyser la prestation des </w:t>
            </w:r>
            <w:r w:rsidR="0080574F" w:rsidRPr="0080574F">
              <w:rPr>
                <w:lang w:val="fr-FR"/>
              </w:rPr>
              <w:t>participants</w:t>
            </w:r>
            <w:r w:rsidRPr="0080574F">
              <w:rPr>
                <w:lang w:val="fr-FR"/>
              </w:rPr>
              <w:t xml:space="preserve"> pendant </w:t>
            </w:r>
            <w:r w:rsidR="0080574F" w:rsidRPr="0080574F">
              <w:rPr>
                <w:szCs w:val="18"/>
                <w:lang w:val="fr-FR"/>
              </w:rPr>
              <w:t>l’exercice de simulation d’une audience</w:t>
            </w:r>
            <w:r w:rsidR="0080574F">
              <w:rPr>
                <w:szCs w:val="18"/>
                <w:lang w:val="fr-FR"/>
              </w:rPr>
              <w:t>/</w:t>
            </w:r>
            <w:r w:rsidR="0080574F">
              <w:rPr>
                <w:lang w:val="fr-FR"/>
              </w:rPr>
              <w:t>d</w:t>
            </w:r>
            <w:r w:rsidR="00BF2AA5" w:rsidRPr="0080574F">
              <w:rPr>
                <w:lang w:val="fr-FR"/>
              </w:rPr>
              <w:t>’</w:t>
            </w:r>
            <w:r w:rsidR="0080574F">
              <w:rPr>
                <w:lang w:val="fr-FR"/>
              </w:rPr>
              <w:t xml:space="preserve">un </w:t>
            </w:r>
            <w:r w:rsidRPr="0080574F">
              <w:rPr>
                <w:lang w:val="fr-FR"/>
              </w:rPr>
              <w:t>examen des demandes de mesures d</w:t>
            </w:r>
            <w:r w:rsidR="00BF2AA5" w:rsidRPr="0080574F">
              <w:rPr>
                <w:lang w:val="fr-FR"/>
              </w:rPr>
              <w:t>’</w:t>
            </w:r>
            <w:r w:rsidRPr="0080574F">
              <w:rPr>
                <w:lang w:val="fr-FR"/>
              </w:rPr>
              <w:t xml:space="preserve">enquête </w:t>
            </w:r>
          </w:p>
          <w:p w14:paraId="61ABEAC5" w14:textId="16C21309" w:rsidR="005701E7" w:rsidRPr="0080574F" w:rsidRDefault="00336170" w:rsidP="0080574F">
            <w:pPr>
              <w:pStyle w:val="bul1"/>
              <w:rPr>
                <w:szCs w:val="18"/>
                <w:lang w:val="fr-FR"/>
              </w:rPr>
            </w:pPr>
            <w:proofErr w:type="gramStart"/>
            <w:r w:rsidRPr="00C0574B">
              <w:rPr>
                <w:szCs w:val="18"/>
                <w:lang w:val="fr-FR"/>
              </w:rPr>
              <w:t>mettre</w:t>
            </w:r>
            <w:proofErr w:type="gramEnd"/>
            <w:r w:rsidRPr="00C0574B">
              <w:rPr>
                <w:szCs w:val="18"/>
                <w:lang w:val="fr-FR"/>
              </w:rPr>
              <w:t xml:space="preserve"> en œuvre chacune des </w:t>
            </w:r>
            <w:r w:rsidR="0080574F">
              <w:rPr>
                <w:szCs w:val="18"/>
                <w:lang w:val="fr-FR"/>
              </w:rPr>
              <w:t>6</w:t>
            </w:r>
            <w:r w:rsidRPr="00C0574B">
              <w:rPr>
                <w:szCs w:val="18"/>
                <w:lang w:val="fr-FR"/>
              </w:rPr>
              <w:t xml:space="preserve"> étapes du processus  d</w:t>
            </w:r>
            <w:r w:rsidR="00BF2AA5">
              <w:rPr>
                <w:szCs w:val="18"/>
                <w:lang w:val="fr-FR"/>
              </w:rPr>
              <w:t>’</w:t>
            </w:r>
            <w:r w:rsidRPr="00C0574B">
              <w:rPr>
                <w:szCs w:val="18"/>
                <w:lang w:val="fr-FR"/>
              </w:rPr>
              <w:t>évaluation pour commenter les prestations des participants</w:t>
            </w:r>
          </w:p>
        </w:tc>
      </w:tr>
      <w:tr w:rsidR="003406F3" w:rsidRPr="00C56CBF" w14:paraId="03110757" w14:textId="77777777" w:rsidTr="00F813A3">
        <w:trPr>
          <w:gridAfter w:val="1"/>
          <w:wAfter w:w="112" w:type="dxa"/>
          <w:trHeight w:val="530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vAlign w:val="center"/>
          </w:tcPr>
          <w:p w14:paraId="499AB586" w14:textId="77777777" w:rsidR="00284573" w:rsidRPr="00C0574B" w:rsidRDefault="00284573" w:rsidP="00284573">
            <w:pPr>
              <w:spacing w:before="120" w:after="120" w:line="280" w:lineRule="exact"/>
              <w:rPr>
                <w:rFonts w:ascii="Verdana" w:hAnsi="Verdana"/>
                <w:b/>
                <w:sz w:val="22"/>
                <w:szCs w:val="22"/>
                <w:lang w:val="fr-FR"/>
              </w:rPr>
            </w:pPr>
            <w:r w:rsidRPr="00C0574B">
              <w:rPr>
                <w:rFonts w:ascii="Verdana" w:hAnsi="Verdana"/>
                <w:b/>
                <w:sz w:val="22"/>
                <w:szCs w:val="22"/>
                <w:lang w:val="fr-FR"/>
              </w:rPr>
              <w:t>Conseils pour le formateur</w:t>
            </w:r>
          </w:p>
          <w:p w14:paraId="5EFF4BEF" w14:textId="6865721C" w:rsidR="007B75A9" w:rsidRPr="00C0574B" w:rsidRDefault="00C52A7E" w:rsidP="0080574F">
            <w:pPr>
              <w:spacing w:before="120" w:after="120" w:line="280" w:lineRule="exact"/>
              <w:jc w:val="both"/>
              <w:rPr>
                <w:rFonts w:ascii="Verdana" w:hAnsi="Verdana"/>
                <w:sz w:val="18"/>
                <w:szCs w:val="18"/>
                <w:lang w:val="fr-FR"/>
              </w:rPr>
            </w:pP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>Les participants</w:t>
            </w:r>
            <w:r w:rsidR="0077204C"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</w:t>
            </w:r>
            <w:r w:rsidR="004750F6"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à la 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formation </w:t>
            </w:r>
            <w:r w:rsidR="0080574F">
              <w:rPr>
                <w:rFonts w:ascii="Verdana" w:hAnsi="Verdana"/>
                <w:sz w:val="18"/>
                <w:szCs w:val="18"/>
                <w:lang w:val="fr-FR"/>
              </w:rPr>
              <w:t xml:space="preserve">judiciaire 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avancée </w:t>
            </w:r>
            <w:r w:rsidR="001336C0" w:rsidRPr="00C0574B">
              <w:rPr>
                <w:rFonts w:ascii="Verdana" w:hAnsi="Verdana"/>
                <w:sz w:val="18"/>
                <w:szCs w:val="18"/>
                <w:lang w:val="fr-FR"/>
              </w:rPr>
              <w:t>feront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un exercice </w:t>
            </w:r>
            <w:r w:rsidR="0080574F">
              <w:rPr>
                <w:rFonts w:ascii="Verdana" w:hAnsi="Verdana"/>
                <w:sz w:val="18"/>
                <w:szCs w:val="18"/>
                <w:lang w:val="fr-FR"/>
              </w:rPr>
              <w:t>qui prévoit la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tenue d</w:t>
            </w:r>
            <w:r w:rsidR="00BF2AA5">
              <w:rPr>
                <w:rFonts w:ascii="Verdana" w:hAnsi="Verdana"/>
                <w:sz w:val="18"/>
                <w:szCs w:val="18"/>
                <w:lang w:val="fr-FR"/>
              </w:rPr>
              <w:t>’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>une aud</w:t>
            </w:r>
            <w:r w:rsidR="004750F6" w:rsidRPr="00C0574B">
              <w:rPr>
                <w:rFonts w:ascii="Verdana" w:hAnsi="Verdana"/>
                <w:sz w:val="18"/>
                <w:szCs w:val="18"/>
                <w:lang w:val="fr-FR"/>
              </w:rPr>
              <w:t>ience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</w:t>
            </w:r>
            <w:r w:rsidR="001336C0"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sur 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>une demande d</w:t>
            </w:r>
            <w:r w:rsidR="00BF2AA5">
              <w:rPr>
                <w:rFonts w:ascii="Verdana" w:hAnsi="Verdana"/>
                <w:sz w:val="18"/>
                <w:szCs w:val="18"/>
                <w:lang w:val="fr-FR"/>
              </w:rPr>
              <w:t>’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>exercice de mesures d</w:t>
            </w:r>
            <w:r w:rsidR="00BF2AA5">
              <w:rPr>
                <w:rFonts w:ascii="Verdana" w:hAnsi="Verdana"/>
                <w:sz w:val="18"/>
                <w:szCs w:val="18"/>
                <w:lang w:val="fr-FR"/>
              </w:rPr>
              <w:t>’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>enquête. Un</w:t>
            </w:r>
            <w:r w:rsidR="001336C0"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feedback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clair et u</w:t>
            </w:r>
            <w:r w:rsidR="004750F6" w:rsidRPr="00C0574B">
              <w:rPr>
                <w:rFonts w:ascii="Verdana" w:hAnsi="Verdana"/>
                <w:sz w:val="18"/>
                <w:szCs w:val="18"/>
                <w:lang w:val="fr-FR"/>
              </w:rPr>
              <w:t>ne évaluation d</w:t>
            </w:r>
            <w:r w:rsidR="001336C0" w:rsidRPr="00C0574B">
              <w:rPr>
                <w:rFonts w:ascii="Verdana" w:hAnsi="Verdana"/>
                <w:sz w:val="18"/>
                <w:szCs w:val="18"/>
                <w:lang w:val="fr-FR"/>
              </w:rPr>
              <w:t>e la p</w:t>
            </w:r>
            <w:r w:rsidR="004750F6" w:rsidRPr="00C0574B">
              <w:rPr>
                <w:rFonts w:ascii="Verdana" w:hAnsi="Verdana"/>
                <w:sz w:val="18"/>
                <w:szCs w:val="18"/>
                <w:lang w:val="fr-FR"/>
              </w:rPr>
              <w:t>restation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sont essentiels </w:t>
            </w:r>
            <w:r w:rsidR="0080574F">
              <w:rPr>
                <w:rFonts w:ascii="Verdana" w:hAnsi="Verdana"/>
                <w:sz w:val="18"/>
                <w:szCs w:val="18"/>
                <w:lang w:val="fr-FR"/>
              </w:rPr>
              <w:t>pour le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succès </w:t>
            </w:r>
            <w:r w:rsidR="001336C0" w:rsidRPr="00C0574B">
              <w:rPr>
                <w:rFonts w:ascii="Verdana" w:hAnsi="Verdana"/>
                <w:sz w:val="18"/>
                <w:szCs w:val="18"/>
                <w:lang w:val="fr-FR"/>
              </w:rPr>
              <w:t>de ce genre d</w:t>
            </w:r>
            <w:r w:rsidR="00BF2AA5">
              <w:rPr>
                <w:rFonts w:ascii="Verdana" w:hAnsi="Verdana"/>
                <w:sz w:val="18"/>
                <w:szCs w:val="18"/>
                <w:lang w:val="fr-FR"/>
              </w:rPr>
              <w:t>’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exercice. </w:t>
            </w:r>
            <w:r w:rsidR="004750F6" w:rsidRPr="00C0574B">
              <w:rPr>
                <w:rFonts w:ascii="Verdana" w:hAnsi="Verdana"/>
                <w:sz w:val="18"/>
                <w:szCs w:val="18"/>
                <w:lang w:val="fr-FR"/>
              </w:rPr>
              <w:t>L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e module explique une </w:t>
            </w:r>
            <w:r w:rsidR="001336C0" w:rsidRPr="00C0574B">
              <w:rPr>
                <w:rFonts w:ascii="Verdana" w:hAnsi="Verdana"/>
                <w:sz w:val="18"/>
                <w:szCs w:val="18"/>
                <w:lang w:val="fr-FR"/>
              </w:rPr>
              <w:t>bonne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pratique pour évaluer </w:t>
            </w:r>
            <w:r w:rsidR="0080574F">
              <w:rPr>
                <w:rFonts w:ascii="Verdana" w:hAnsi="Verdana"/>
                <w:sz w:val="18"/>
                <w:szCs w:val="18"/>
                <w:lang w:val="fr-FR"/>
              </w:rPr>
              <w:t>la prestation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des participants.</w:t>
            </w:r>
          </w:p>
        </w:tc>
      </w:tr>
      <w:tr w:rsidR="00284573" w:rsidRPr="00C0574B" w14:paraId="21BB08C3" w14:textId="77777777" w:rsidTr="00284573">
        <w:trPr>
          <w:trHeight w:val="701"/>
        </w:trPr>
        <w:tc>
          <w:tcPr>
            <w:tcW w:w="9122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3E7E14C" w14:textId="77777777" w:rsidR="00284573" w:rsidRPr="00C0574B" w:rsidRDefault="00284573" w:rsidP="00DE1ECB">
            <w:pPr>
              <w:rPr>
                <w:rFonts w:ascii="Verdana" w:hAnsi="Verdana"/>
                <w:b/>
                <w:sz w:val="28"/>
                <w:szCs w:val="28"/>
                <w:lang w:val="fr-FR"/>
              </w:rPr>
            </w:pPr>
            <w:r w:rsidRPr="00C0574B">
              <w:rPr>
                <w:rFonts w:ascii="Verdana" w:hAnsi="Verdana"/>
                <w:b/>
                <w:sz w:val="28"/>
                <w:szCs w:val="28"/>
                <w:lang w:val="fr-FR"/>
              </w:rPr>
              <w:t>Contenu du cours</w:t>
            </w:r>
          </w:p>
        </w:tc>
      </w:tr>
      <w:tr w:rsidR="00284573" w:rsidRPr="00C0574B" w14:paraId="2D385B78" w14:textId="77777777" w:rsidTr="000253DA">
        <w:trPr>
          <w:trHeight w:val="629"/>
        </w:trPr>
        <w:tc>
          <w:tcPr>
            <w:tcW w:w="1615" w:type="dxa"/>
            <w:shd w:val="clear" w:color="auto" w:fill="D9E2F3" w:themeFill="accent1" w:themeFillTint="33"/>
            <w:vAlign w:val="center"/>
          </w:tcPr>
          <w:p w14:paraId="1F4BE6E6" w14:textId="77777777" w:rsidR="00284573" w:rsidRPr="00C0574B" w:rsidRDefault="00284573" w:rsidP="00DE1ECB">
            <w:pPr>
              <w:jc w:val="center"/>
              <w:rPr>
                <w:rFonts w:ascii="Verdana" w:hAnsi="Verdana"/>
                <w:b/>
                <w:sz w:val="22"/>
                <w:szCs w:val="22"/>
                <w:lang w:val="fr-FR"/>
              </w:rPr>
            </w:pPr>
            <w:r w:rsidRPr="00C0574B">
              <w:rPr>
                <w:rFonts w:ascii="Verdana" w:hAnsi="Verdana"/>
                <w:b/>
                <w:sz w:val="22"/>
                <w:szCs w:val="22"/>
                <w:lang w:val="fr-FR"/>
              </w:rPr>
              <w:t>Diapositives n°</w:t>
            </w:r>
          </w:p>
          <w:p w14:paraId="3DE5D906" w14:textId="77777777" w:rsidR="00284573" w:rsidRPr="00C0574B" w:rsidRDefault="00284573" w:rsidP="00DE1ECB">
            <w:pPr>
              <w:jc w:val="center"/>
              <w:rPr>
                <w:rFonts w:ascii="Verdana" w:hAnsi="Verdana"/>
                <w:b/>
                <w:sz w:val="22"/>
                <w:szCs w:val="22"/>
                <w:lang w:val="fr-FR"/>
              </w:rPr>
            </w:pPr>
          </w:p>
        </w:tc>
        <w:tc>
          <w:tcPr>
            <w:tcW w:w="7507" w:type="dxa"/>
            <w:gridSpan w:val="3"/>
            <w:shd w:val="clear" w:color="auto" w:fill="D9E2F3" w:themeFill="accent1" w:themeFillTint="33"/>
            <w:vAlign w:val="center"/>
          </w:tcPr>
          <w:p w14:paraId="35C3A25B" w14:textId="77777777" w:rsidR="00284573" w:rsidRPr="00C0574B" w:rsidRDefault="00284573" w:rsidP="00DE1ECB">
            <w:pPr>
              <w:rPr>
                <w:rFonts w:ascii="Verdana" w:hAnsi="Verdana"/>
                <w:b/>
                <w:sz w:val="22"/>
                <w:szCs w:val="22"/>
                <w:lang w:val="fr-FR"/>
              </w:rPr>
            </w:pPr>
            <w:r w:rsidRPr="00C0574B">
              <w:rPr>
                <w:rFonts w:ascii="Verdana" w:hAnsi="Verdana"/>
                <w:b/>
                <w:sz w:val="22"/>
                <w:szCs w:val="22"/>
                <w:lang w:val="fr-FR"/>
              </w:rPr>
              <w:t>Contenu</w:t>
            </w:r>
          </w:p>
        </w:tc>
      </w:tr>
      <w:tr w:rsidR="003406F3" w:rsidRPr="00C56CBF" w14:paraId="11A12D7E" w14:textId="77777777" w:rsidTr="00DB09DC">
        <w:trPr>
          <w:gridAfter w:val="1"/>
          <w:wAfter w:w="112" w:type="dxa"/>
          <w:trHeight w:val="530"/>
        </w:trPr>
        <w:tc>
          <w:tcPr>
            <w:tcW w:w="1615" w:type="dxa"/>
            <w:vAlign w:val="center"/>
          </w:tcPr>
          <w:p w14:paraId="5A89CF27" w14:textId="37E193B5" w:rsidR="00D82C18" w:rsidRPr="00C0574B" w:rsidRDefault="003630ED" w:rsidP="002131BC">
            <w:pPr>
              <w:spacing w:before="120" w:after="120" w:line="280" w:lineRule="exact"/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1 </w:t>
            </w:r>
            <w:r w:rsidR="00BC6406" w:rsidRPr="00C0574B">
              <w:rPr>
                <w:rFonts w:ascii="Verdana" w:hAnsi="Verdana"/>
                <w:sz w:val="18"/>
                <w:szCs w:val="18"/>
                <w:lang w:val="fr-FR"/>
              </w:rPr>
              <w:t>à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</w:t>
            </w:r>
            <w:r w:rsidR="002131BC" w:rsidRPr="00C0574B">
              <w:rPr>
                <w:rFonts w:ascii="Verdana" w:hAnsi="Verdana"/>
                <w:sz w:val="18"/>
                <w:szCs w:val="18"/>
                <w:lang w:val="fr-FR"/>
              </w:rPr>
              <w:t>3</w:t>
            </w:r>
          </w:p>
        </w:tc>
        <w:tc>
          <w:tcPr>
            <w:tcW w:w="7395" w:type="dxa"/>
            <w:gridSpan w:val="2"/>
            <w:vAlign w:val="center"/>
          </w:tcPr>
          <w:p w14:paraId="36345B59" w14:textId="79EC2D8B" w:rsidR="003630ED" w:rsidRPr="00C0574B" w:rsidRDefault="00E35FFA" w:rsidP="00AF62EC">
            <w:pPr>
              <w:tabs>
                <w:tab w:val="left" w:pos="426"/>
                <w:tab w:val="left" w:pos="851"/>
              </w:tabs>
              <w:spacing w:before="120" w:after="120" w:line="280" w:lineRule="exact"/>
              <w:jc w:val="both"/>
              <w:rPr>
                <w:rFonts w:ascii="Verdana" w:hAnsi="Verdana"/>
                <w:sz w:val="18"/>
                <w:szCs w:val="18"/>
                <w:lang w:val="fr-FR"/>
              </w:rPr>
            </w:pPr>
            <w:r w:rsidRPr="00C0574B">
              <w:rPr>
                <w:rFonts w:ascii="Verdana" w:eastAsia="Times New Roman" w:hAnsi="Verdana" w:cs="Times New Roman"/>
                <w:sz w:val="18"/>
                <w:szCs w:val="18"/>
                <w:lang w:val="fr-FR"/>
              </w:rPr>
              <w:t xml:space="preserve">Les premières diapositives présentent la structure et les objectifs de la session. Les </w:t>
            </w:r>
            <w:r w:rsidR="0080574F">
              <w:rPr>
                <w:rFonts w:ascii="Verdana" w:eastAsia="Times New Roman" w:hAnsi="Verdana" w:cs="Times New Roman"/>
                <w:sz w:val="18"/>
                <w:szCs w:val="18"/>
                <w:lang w:val="fr-FR"/>
              </w:rPr>
              <w:t>participants</w:t>
            </w:r>
            <w:r w:rsidRPr="00C0574B">
              <w:rPr>
                <w:rFonts w:ascii="Verdana" w:eastAsia="Times New Roman" w:hAnsi="Verdana" w:cs="Times New Roman"/>
                <w:sz w:val="18"/>
                <w:szCs w:val="18"/>
                <w:lang w:val="fr-FR"/>
              </w:rPr>
              <w:t xml:space="preserve"> pourront poser toutes les questions préliminaires qu</w:t>
            </w:r>
            <w:r w:rsidR="00BF2AA5">
              <w:rPr>
                <w:rFonts w:ascii="Verdana" w:eastAsia="Times New Roman" w:hAnsi="Verdana" w:cs="Times New Roman"/>
                <w:sz w:val="18"/>
                <w:szCs w:val="18"/>
                <w:lang w:val="fr-FR"/>
              </w:rPr>
              <w:t>’</w:t>
            </w:r>
            <w:r w:rsidRPr="00C0574B">
              <w:rPr>
                <w:rFonts w:ascii="Verdana" w:eastAsia="Times New Roman" w:hAnsi="Verdana" w:cs="Times New Roman"/>
                <w:sz w:val="18"/>
                <w:szCs w:val="18"/>
                <w:lang w:val="fr-FR"/>
              </w:rPr>
              <w:t>ils pourraient avoir à ce sujet.</w:t>
            </w:r>
          </w:p>
        </w:tc>
      </w:tr>
      <w:tr w:rsidR="003406F3" w:rsidRPr="00C56CBF" w14:paraId="3236CF7B" w14:textId="77777777" w:rsidTr="001B428D">
        <w:trPr>
          <w:gridAfter w:val="1"/>
          <w:wAfter w:w="112" w:type="dxa"/>
          <w:trHeight w:val="2015"/>
        </w:trPr>
        <w:tc>
          <w:tcPr>
            <w:tcW w:w="1615" w:type="dxa"/>
            <w:vAlign w:val="center"/>
          </w:tcPr>
          <w:p w14:paraId="63F93ACC" w14:textId="7F33EE06" w:rsidR="00A00A58" w:rsidRPr="00C0574B" w:rsidRDefault="00142D28" w:rsidP="00142D28">
            <w:pPr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3 </w:t>
            </w:r>
            <w:r w:rsidR="00BC6406" w:rsidRPr="00C0574B">
              <w:rPr>
                <w:rFonts w:ascii="Verdana" w:hAnsi="Verdana"/>
                <w:sz w:val="18"/>
                <w:szCs w:val="18"/>
                <w:lang w:val="fr-FR"/>
              </w:rPr>
              <w:t>à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5</w:t>
            </w:r>
          </w:p>
        </w:tc>
        <w:tc>
          <w:tcPr>
            <w:tcW w:w="7395" w:type="dxa"/>
            <w:gridSpan w:val="2"/>
            <w:vAlign w:val="center"/>
          </w:tcPr>
          <w:p w14:paraId="6B518A62" w14:textId="1C27D2AE" w:rsidR="00405C58" w:rsidRPr="00C0574B" w:rsidRDefault="004750F6" w:rsidP="00C02686">
            <w:pPr>
              <w:spacing w:before="120" w:after="120" w:line="280" w:lineRule="exact"/>
              <w:jc w:val="both"/>
              <w:rPr>
                <w:rFonts w:ascii="Verdana" w:hAnsi="Verdana"/>
                <w:sz w:val="18"/>
                <w:szCs w:val="18"/>
                <w:lang w:val="fr-FR"/>
              </w:rPr>
            </w:pP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Les diapositives suivantes présentent </w:t>
            </w:r>
            <w:r w:rsidR="00A0568F"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le </w:t>
            </w:r>
            <w:r w:rsidR="00A0568F" w:rsidRPr="0080574F">
              <w:rPr>
                <w:rFonts w:ascii="Verdana" w:hAnsi="Verdana"/>
                <w:sz w:val="18"/>
                <w:szCs w:val="18"/>
                <w:lang w:val="fr-FR"/>
              </w:rPr>
              <w:t xml:space="preserve">processus </w:t>
            </w:r>
            <w:r w:rsidR="007A028C" w:rsidRPr="0080574F">
              <w:rPr>
                <w:rFonts w:ascii="Verdana" w:hAnsi="Verdana"/>
                <w:sz w:val="18"/>
                <w:szCs w:val="18"/>
                <w:lang w:val="fr-FR"/>
              </w:rPr>
              <w:t>du feedback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que le formateur utiliser</w:t>
            </w:r>
            <w:r w:rsidR="00C02686" w:rsidRPr="00C0574B">
              <w:rPr>
                <w:rFonts w:ascii="Verdana" w:hAnsi="Verdana"/>
                <w:sz w:val="18"/>
                <w:szCs w:val="18"/>
                <w:lang w:val="fr-FR"/>
              </w:rPr>
              <w:t>a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</w:t>
            </w:r>
            <w:r w:rsidR="0080574F">
              <w:rPr>
                <w:rFonts w:ascii="Verdana" w:hAnsi="Verdana"/>
                <w:sz w:val="18"/>
                <w:szCs w:val="18"/>
                <w:lang w:val="fr-FR"/>
              </w:rPr>
              <w:t>une fois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l</w:t>
            </w:r>
            <w:r w:rsidR="00BF2AA5">
              <w:rPr>
                <w:rFonts w:ascii="Verdana" w:hAnsi="Verdana"/>
                <w:sz w:val="18"/>
                <w:szCs w:val="18"/>
                <w:lang w:val="fr-FR"/>
              </w:rPr>
              <w:t>’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exercice </w:t>
            </w:r>
            <w:r w:rsidR="0080574F">
              <w:rPr>
                <w:rFonts w:ascii="Verdana" w:hAnsi="Verdana"/>
                <w:sz w:val="18"/>
                <w:szCs w:val="18"/>
                <w:lang w:val="fr-FR"/>
              </w:rPr>
              <w:t>de simulation terminé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. </w:t>
            </w:r>
            <w:r w:rsidR="00C02686" w:rsidRPr="00C0574B">
              <w:rPr>
                <w:rFonts w:ascii="Verdana" w:hAnsi="Verdana"/>
                <w:sz w:val="18"/>
                <w:szCs w:val="18"/>
                <w:lang w:val="fr-FR"/>
              </w:rPr>
              <w:t>L</w:t>
            </w:r>
            <w:r w:rsidR="007A028C" w:rsidRPr="00C0574B">
              <w:rPr>
                <w:rFonts w:ascii="Verdana" w:hAnsi="Verdana"/>
                <w:sz w:val="18"/>
                <w:szCs w:val="18"/>
                <w:lang w:val="fr-FR"/>
              </w:rPr>
              <w:t>e processus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</w:t>
            </w:r>
            <w:r w:rsidR="00C02686" w:rsidRPr="00C0574B">
              <w:rPr>
                <w:rFonts w:ascii="Verdana" w:hAnsi="Verdana"/>
                <w:sz w:val="18"/>
                <w:szCs w:val="18"/>
                <w:lang w:val="fr-FR"/>
              </w:rPr>
              <w:t>d</w:t>
            </w:r>
            <w:r w:rsidR="00BF2AA5">
              <w:rPr>
                <w:rFonts w:ascii="Verdana" w:hAnsi="Verdana"/>
                <w:sz w:val="18"/>
                <w:szCs w:val="18"/>
                <w:lang w:val="fr-FR"/>
              </w:rPr>
              <w:t>’</w:t>
            </w:r>
            <w:r w:rsidR="00C02686"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évaluation comporte 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>deux volets (</w:t>
            </w:r>
            <w:r w:rsidR="00C02686"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Feedback &amp; </w:t>
            </w:r>
            <w:proofErr w:type="spellStart"/>
            <w:r w:rsidR="00C02686" w:rsidRPr="00C0574B">
              <w:rPr>
                <w:rFonts w:ascii="Verdana" w:hAnsi="Verdana"/>
                <w:sz w:val="18"/>
                <w:szCs w:val="18"/>
                <w:lang w:val="fr-FR"/>
              </w:rPr>
              <w:t>Feedforward</w:t>
            </w:r>
            <w:proofErr w:type="spellEnd"/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) </w:t>
            </w:r>
            <w:r w:rsidR="0080574F">
              <w:rPr>
                <w:rFonts w:ascii="Verdana" w:hAnsi="Verdana"/>
                <w:sz w:val="18"/>
                <w:szCs w:val="18"/>
                <w:lang w:val="fr-FR"/>
              </w:rPr>
              <w:t xml:space="preserve">et 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>six étapes qui seront examinées plus en détail dans les diapositives suivantes.</w:t>
            </w:r>
          </w:p>
        </w:tc>
      </w:tr>
      <w:tr w:rsidR="003406F3" w:rsidRPr="00C56CBF" w14:paraId="5AA3C4AD" w14:textId="77777777" w:rsidTr="000509A6">
        <w:trPr>
          <w:gridAfter w:val="1"/>
          <w:wAfter w:w="112" w:type="dxa"/>
          <w:trHeight w:val="557"/>
        </w:trPr>
        <w:tc>
          <w:tcPr>
            <w:tcW w:w="1615" w:type="dxa"/>
            <w:vAlign w:val="center"/>
          </w:tcPr>
          <w:p w14:paraId="07F9F799" w14:textId="47942FAD" w:rsidR="00A00A58" w:rsidRPr="00C0574B" w:rsidRDefault="00142D28" w:rsidP="00405C58">
            <w:pPr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lastRenderedPageBreak/>
              <w:t xml:space="preserve">6 </w:t>
            </w:r>
            <w:r w:rsidR="00BC6406" w:rsidRPr="00C0574B">
              <w:rPr>
                <w:rFonts w:ascii="Verdana" w:hAnsi="Verdana"/>
                <w:sz w:val="18"/>
                <w:szCs w:val="18"/>
                <w:lang w:val="fr-FR"/>
              </w:rPr>
              <w:t>à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9</w:t>
            </w:r>
          </w:p>
        </w:tc>
        <w:tc>
          <w:tcPr>
            <w:tcW w:w="7395" w:type="dxa"/>
            <w:gridSpan w:val="2"/>
            <w:vAlign w:val="center"/>
          </w:tcPr>
          <w:p w14:paraId="1B9C6A39" w14:textId="3BF1CD4D" w:rsidR="009A2F63" w:rsidRPr="00C0574B" w:rsidRDefault="004750F6" w:rsidP="00A72854">
            <w:pPr>
              <w:spacing w:before="120" w:after="120" w:line="280" w:lineRule="exact"/>
              <w:jc w:val="both"/>
              <w:rPr>
                <w:rFonts w:ascii="Verdana" w:hAnsi="Verdana"/>
                <w:sz w:val="18"/>
                <w:szCs w:val="18"/>
                <w:lang w:val="fr-FR"/>
              </w:rPr>
            </w:pP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Les diapositives se rapportent à la première étape </w:t>
            </w:r>
            <w:r w:rsidR="007A028C" w:rsidRPr="00C0574B">
              <w:rPr>
                <w:rFonts w:ascii="Verdana" w:hAnsi="Verdana"/>
                <w:sz w:val="18"/>
                <w:szCs w:val="18"/>
                <w:lang w:val="fr-FR"/>
              </w:rPr>
              <w:t>du processus d</w:t>
            </w:r>
            <w:r w:rsidR="00BF2AA5">
              <w:rPr>
                <w:rFonts w:ascii="Verdana" w:hAnsi="Verdana"/>
                <w:sz w:val="18"/>
                <w:szCs w:val="18"/>
                <w:lang w:val="fr-FR"/>
              </w:rPr>
              <w:t>’</w:t>
            </w:r>
            <w:r w:rsidR="007A028C" w:rsidRPr="00C0574B">
              <w:rPr>
                <w:rFonts w:ascii="Verdana" w:hAnsi="Verdana"/>
                <w:sz w:val="18"/>
                <w:szCs w:val="18"/>
                <w:lang w:val="fr-FR"/>
              </w:rPr>
              <w:t>évaluation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, qui consiste à </w:t>
            </w:r>
            <w:r w:rsidR="00C02686" w:rsidRPr="00C0574B">
              <w:rPr>
                <w:rFonts w:ascii="Verdana" w:hAnsi="Verdana"/>
                <w:sz w:val="18"/>
                <w:szCs w:val="18"/>
                <w:lang w:val="fr-FR"/>
              </w:rPr>
              <w:t>donner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un feedback aux participants</w:t>
            </w:r>
            <w:r w:rsidR="00C02686"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en </w:t>
            </w:r>
            <w:r w:rsidR="00421971">
              <w:rPr>
                <w:rFonts w:ascii="Verdana" w:hAnsi="Verdana"/>
                <w:sz w:val="18"/>
                <w:szCs w:val="18"/>
                <w:lang w:val="fr-FR"/>
              </w:rPr>
              <w:t>revenant</w:t>
            </w:r>
            <w:r w:rsidR="00421971" w:rsidRPr="00421971">
              <w:rPr>
                <w:rFonts w:ascii="Verdana" w:hAnsi="Verdana"/>
                <w:sz w:val="18"/>
                <w:szCs w:val="18"/>
                <w:lang w:val="fr-FR"/>
              </w:rPr>
              <w:t xml:space="preserve"> sur l</w:t>
            </w:r>
            <w:r w:rsidR="00421971">
              <w:rPr>
                <w:rFonts w:ascii="Verdana" w:hAnsi="Verdana"/>
                <w:sz w:val="18"/>
                <w:szCs w:val="18"/>
                <w:lang w:val="fr-FR"/>
              </w:rPr>
              <w:t>eur</w:t>
            </w:r>
            <w:r w:rsidR="00421971" w:rsidRPr="00421971">
              <w:rPr>
                <w:rFonts w:ascii="Verdana" w:hAnsi="Verdana"/>
                <w:sz w:val="18"/>
                <w:szCs w:val="18"/>
                <w:lang w:val="fr-FR"/>
              </w:rPr>
              <w:t xml:space="preserve"> prestation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. Cette étape comprend </w:t>
            </w:r>
            <w:r w:rsidR="00C02686" w:rsidRPr="00C0574B">
              <w:rPr>
                <w:rFonts w:ascii="Verdana" w:hAnsi="Verdana"/>
                <w:sz w:val="18"/>
                <w:szCs w:val="18"/>
                <w:lang w:val="fr-FR"/>
              </w:rPr>
              <w:t>3 points : « item », « </w:t>
            </w:r>
            <w:r w:rsidR="00C02686" w:rsidRPr="00C02686">
              <w:rPr>
                <w:rFonts w:ascii="Verdana" w:hAnsi="Verdana"/>
                <w:sz w:val="18"/>
                <w:szCs w:val="18"/>
                <w:lang w:val="fr-FR"/>
              </w:rPr>
              <w:t>restitution</w:t>
            </w:r>
            <w:r w:rsidR="00C02686" w:rsidRPr="00C0574B">
              <w:rPr>
                <w:rFonts w:ascii="Verdana" w:hAnsi="Verdana"/>
                <w:sz w:val="18"/>
                <w:szCs w:val="18"/>
                <w:lang w:val="fr-FR"/>
              </w:rPr>
              <w:t> » et « raison »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. Le formateur doit traiter chacun de ces </w:t>
            </w:r>
            <w:r w:rsidR="00C02686" w:rsidRPr="00C0574B">
              <w:rPr>
                <w:rFonts w:ascii="Verdana" w:hAnsi="Verdana"/>
                <w:sz w:val="18"/>
                <w:szCs w:val="18"/>
                <w:lang w:val="fr-FR"/>
              </w:rPr>
              <w:t>points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>.</w:t>
            </w:r>
          </w:p>
        </w:tc>
      </w:tr>
      <w:tr w:rsidR="00DB09DC" w:rsidRPr="00C56CBF" w14:paraId="29253992" w14:textId="77777777" w:rsidTr="00FC677E">
        <w:trPr>
          <w:gridAfter w:val="1"/>
          <w:wAfter w:w="112" w:type="dxa"/>
          <w:trHeight w:val="1340"/>
        </w:trPr>
        <w:tc>
          <w:tcPr>
            <w:tcW w:w="1615" w:type="dxa"/>
            <w:vAlign w:val="center"/>
          </w:tcPr>
          <w:p w14:paraId="7CB27A05" w14:textId="65455FC1" w:rsidR="00DB09DC" w:rsidRPr="00C0574B" w:rsidRDefault="00142D28" w:rsidP="000509A6">
            <w:pPr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10 </w:t>
            </w:r>
            <w:r w:rsidR="00BC6406" w:rsidRPr="00C0574B">
              <w:rPr>
                <w:rFonts w:ascii="Verdana" w:hAnsi="Verdana"/>
                <w:sz w:val="18"/>
                <w:szCs w:val="18"/>
                <w:lang w:val="fr-FR"/>
              </w:rPr>
              <w:t>à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15</w:t>
            </w:r>
          </w:p>
        </w:tc>
        <w:tc>
          <w:tcPr>
            <w:tcW w:w="7395" w:type="dxa"/>
            <w:gridSpan w:val="2"/>
            <w:vAlign w:val="center"/>
          </w:tcPr>
          <w:p w14:paraId="660000A2" w14:textId="61E43442" w:rsidR="00DB09DC" w:rsidRPr="00C0574B" w:rsidRDefault="004750F6" w:rsidP="00421971">
            <w:pPr>
              <w:spacing w:before="120" w:after="120" w:line="280" w:lineRule="exact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fr-FR"/>
              </w:rPr>
            </w:pP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Les diapositives se rapportent à la deuxième étape </w:t>
            </w:r>
            <w:r w:rsidR="007A028C" w:rsidRPr="00C0574B">
              <w:rPr>
                <w:rFonts w:ascii="Verdana" w:hAnsi="Verdana"/>
                <w:sz w:val="18"/>
                <w:szCs w:val="18"/>
                <w:lang w:val="fr-FR"/>
              </w:rPr>
              <w:t>du processus d</w:t>
            </w:r>
            <w:r w:rsidR="00BF2AA5">
              <w:rPr>
                <w:rFonts w:ascii="Verdana" w:hAnsi="Verdana"/>
                <w:sz w:val="18"/>
                <w:szCs w:val="18"/>
                <w:lang w:val="fr-FR"/>
              </w:rPr>
              <w:t>’</w:t>
            </w:r>
            <w:r w:rsidR="007A028C" w:rsidRPr="00C0574B">
              <w:rPr>
                <w:rFonts w:ascii="Verdana" w:hAnsi="Verdana"/>
                <w:sz w:val="18"/>
                <w:szCs w:val="18"/>
                <w:lang w:val="fr-FR"/>
              </w:rPr>
              <w:t>évaluation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, qui consiste à </w:t>
            </w:r>
            <w:r w:rsidR="00C02686" w:rsidRPr="00C0574B">
              <w:rPr>
                <w:rFonts w:ascii="Verdana" w:hAnsi="Verdana"/>
                <w:sz w:val="18"/>
                <w:szCs w:val="18"/>
                <w:lang w:val="fr-FR"/>
              </w:rPr>
              <w:t>donner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</w:t>
            </w:r>
            <w:r w:rsidR="00C02686"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aux participants 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>un</w:t>
            </w:r>
            <w:r w:rsidR="00C02686"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C02686" w:rsidRPr="00C0574B">
              <w:rPr>
                <w:rFonts w:ascii="Verdana" w:hAnsi="Verdana"/>
                <w:sz w:val="18"/>
                <w:szCs w:val="18"/>
                <w:lang w:val="fr-FR"/>
              </w:rPr>
              <w:t>feedforward</w:t>
            </w:r>
            <w:proofErr w:type="spellEnd"/>
            <w:r w:rsidR="00C02686"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, qui </w:t>
            </w:r>
            <w:r w:rsidR="00421971" w:rsidRPr="00421971">
              <w:rPr>
                <w:rFonts w:ascii="Verdana" w:hAnsi="Verdana"/>
                <w:sz w:val="18"/>
                <w:szCs w:val="18"/>
                <w:lang w:val="fr-FR"/>
              </w:rPr>
              <w:t xml:space="preserve">à proposer des solutions pour améliorer certains points de la prestation du participant 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>identifiés dans l</w:t>
            </w:r>
            <w:r w:rsidR="00C02686" w:rsidRPr="00C0574B">
              <w:rPr>
                <w:rFonts w:ascii="Verdana" w:hAnsi="Verdana"/>
                <w:sz w:val="18"/>
                <w:szCs w:val="18"/>
                <w:lang w:val="fr-FR"/>
              </w:rPr>
              <w:t>e feedback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. Cette étape comprend </w:t>
            </w:r>
            <w:r w:rsidR="00C02686" w:rsidRPr="00C0574B">
              <w:rPr>
                <w:rFonts w:ascii="Verdana" w:hAnsi="Verdana"/>
                <w:sz w:val="18"/>
                <w:szCs w:val="18"/>
                <w:lang w:val="fr-FR"/>
              </w:rPr>
              <w:t>3 points :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</w:t>
            </w:r>
            <w:r w:rsidR="00C02686" w:rsidRPr="00C0574B">
              <w:rPr>
                <w:rFonts w:ascii="Verdana" w:hAnsi="Verdana"/>
                <w:sz w:val="18"/>
                <w:szCs w:val="18"/>
                <w:lang w:val="fr-FR"/>
              </w:rPr>
              <w:t>« remédiation », « </w:t>
            </w:r>
            <w:r w:rsidR="00C02686" w:rsidRPr="00C02686">
              <w:rPr>
                <w:rFonts w:ascii="Verdana" w:hAnsi="Verdana"/>
                <w:sz w:val="18"/>
                <w:szCs w:val="18"/>
                <w:lang w:val="fr-FR"/>
              </w:rPr>
              <w:t>démonstration</w:t>
            </w:r>
            <w:r w:rsidR="00C02686" w:rsidRPr="00C0574B">
              <w:rPr>
                <w:rFonts w:ascii="Verdana" w:hAnsi="Verdana"/>
                <w:sz w:val="18"/>
                <w:szCs w:val="18"/>
                <w:lang w:val="fr-FR"/>
              </w:rPr>
              <w:t> » et « répétition »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. </w:t>
            </w:r>
            <w:r w:rsidR="00C02686" w:rsidRPr="00C0574B">
              <w:rPr>
                <w:rFonts w:ascii="Verdana" w:hAnsi="Verdana"/>
                <w:sz w:val="18"/>
                <w:szCs w:val="18"/>
                <w:lang w:val="fr-FR"/>
              </w:rPr>
              <w:t>Le formateur doit traiter chacun de ces points.</w:t>
            </w:r>
          </w:p>
        </w:tc>
      </w:tr>
      <w:tr w:rsidR="003406F3" w:rsidRPr="00C56CBF" w14:paraId="2ECF09B7" w14:textId="77777777" w:rsidTr="00CB3026">
        <w:trPr>
          <w:gridAfter w:val="1"/>
          <w:wAfter w:w="112" w:type="dxa"/>
          <w:trHeight w:val="1412"/>
        </w:trPr>
        <w:tc>
          <w:tcPr>
            <w:tcW w:w="9010" w:type="dxa"/>
            <w:gridSpan w:val="3"/>
            <w:vAlign w:val="center"/>
          </w:tcPr>
          <w:p w14:paraId="40A41018" w14:textId="77777777" w:rsidR="00E35FFA" w:rsidRPr="00C0574B" w:rsidRDefault="00E35FFA" w:rsidP="00E35FFA">
            <w:pPr>
              <w:spacing w:before="120" w:after="120" w:line="280" w:lineRule="exact"/>
              <w:rPr>
                <w:rFonts w:ascii="Verdana" w:hAnsi="Verdana"/>
                <w:b/>
                <w:sz w:val="22"/>
                <w:szCs w:val="22"/>
                <w:lang w:val="fr-FR"/>
              </w:rPr>
            </w:pPr>
            <w:r w:rsidRPr="00C0574B">
              <w:rPr>
                <w:rFonts w:ascii="Verdana" w:hAnsi="Verdana"/>
                <w:b/>
                <w:sz w:val="22"/>
                <w:szCs w:val="22"/>
                <w:lang w:val="fr-FR"/>
              </w:rPr>
              <w:t>Exercices pratiques</w:t>
            </w:r>
          </w:p>
          <w:p w14:paraId="04D65D89" w14:textId="22F10798" w:rsidR="00BD2540" w:rsidRPr="00C56CBF" w:rsidRDefault="004750F6" w:rsidP="00C56CBF">
            <w:pPr>
              <w:tabs>
                <w:tab w:val="left" w:pos="-1440"/>
              </w:tabs>
              <w:spacing w:line="360" w:lineRule="auto"/>
              <w:jc w:val="both"/>
              <w:outlineLvl w:val="0"/>
              <w:rPr>
                <w:rFonts w:ascii="Verdana" w:hAnsi="Verdana"/>
                <w:sz w:val="18"/>
                <w:szCs w:val="18"/>
                <w:lang w:val="fr-FR"/>
              </w:rPr>
            </w:pP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Ce module </w:t>
            </w:r>
            <w:r w:rsidR="00C02686" w:rsidRPr="00C0574B">
              <w:rPr>
                <w:rFonts w:ascii="Verdana" w:hAnsi="Verdana"/>
                <w:sz w:val="18"/>
                <w:szCs w:val="18"/>
                <w:lang w:val="fr-FR"/>
              </w:rPr>
              <w:t>est conçu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pour </w:t>
            </w:r>
            <w:r w:rsidR="00C02686" w:rsidRPr="00C0574B">
              <w:rPr>
                <w:rFonts w:ascii="Verdana" w:hAnsi="Verdana"/>
                <w:sz w:val="18"/>
                <w:szCs w:val="18"/>
                <w:lang w:val="fr-FR"/>
              </w:rPr>
              <w:t>former les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formateurs </w:t>
            </w:r>
            <w:r w:rsidR="00335925"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à la </w:t>
            </w:r>
            <w:r w:rsidR="00336170">
              <w:rPr>
                <w:rFonts w:ascii="Verdana" w:hAnsi="Verdana"/>
                <w:sz w:val="18"/>
                <w:szCs w:val="18"/>
                <w:lang w:val="fr-FR"/>
              </w:rPr>
              <w:t>méthode</w:t>
            </w:r>
            <w:r w:rsidR="00335925"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du feedback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après un exercice </w:t>
            </w:r>
            <w:r w:rsidR="00C0574B" w:rsidRPr="00C0574B">
              <w:rPr>
                <w:rFonts w:ascii="Verdana" w:hAnsi="Verdana"/>
                <w:sz w:val="18"/>
                <w:szCs w:val="18"/>
                <w:lang w:val="fr-FR"/>
              </w:rPr>
              <w:t>de simulation</w:t>
            </w:r>
            <w:r w:rsidR="00421971">
              <w:rPr>
                <w:rFonts w:ascii="Verdana" w:hAnsi="Verdana"/>
                <w:sz w:val="18"/>
                <w:szCs w:val="18"/>
                <w:lang w:val="fr-FR"/>
              </w:rPr>
              <w:t xml:space="preserve"> d’une audience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. Les formateurs </w:t>
            </w:r>
            <w:r w:rsidR="00335925" w:rsidRPr="00C0574B">
              <w:rPr>
                <w:rFonts w:ascii="Verdana" w:hAnsi="Verdana"/>
                <w:sz w:val="18"/>
                <w:szCs w:val="18"/>
                <w:lang w:val="fr-FR"/>
              </w:rPr>
              <w:t>devront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</w:t>
            </w:r>
            <w:r w:rsidR="00C56CBF">
              <w:rPr>
                <w:rFonts w:ascii="Verdana" w:hAnsi="Verdana"/>
                <w:sz w:val="18"/>
                <w:szCs w:val="18"/>
                <w:lang w:val="fr-FR"/>
              </w:rPr>
              <w:t>appliquer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</w:t>
            </w:r>
            <w:r w:rsidR="007A028C" w:rsidRPr="00C0574B">
              <w:rPr>
                <w:rFonts w:ascii="Verdana" w:hAnsi="Verdana"/>
                <w:sz w:val="18"/>
                <w:szCs w:val="18"/>
                <w:lang w:val="fr-FR"/>
              </w:rPr>
              <w:t>le processus d</w:t>
            </w:r>
            <w:r w:rsidR="00BF2AA5">
              <w:rPr>
                <w:rFonts w:ascii="Verdana" w:hAnsi="Verdana"/>
                <w:sz w:val="18"/>
                <w:szCs w:val="18"/>
                <w:lang w:val="fr-FR"/>
              </w:rPr>
              <w:t>’</w:t>
            </w:r>
            <w:r w:rsidR="007A028C" w:rsidRPr="00C0574B">
              <w:rPr>
                <w:rFonts w:ascii="Verdana" w:hAnsi="Verdana"/>
                <w:sz w:val="18"/>
                <w:szCs w:val="18"/>
                <w:lang w:val="fr-FR"/>
              </w:rPr>
              <w:t>évaluation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 après l</w:t>
            </w:r>
            <w:r w:rsidR="00BF2AA5">
              <w:rPr>
                <w:rFonts w:ascii="Verdana" w:hAnsi="Verdana"/>
                <w:sz w:val="18"/>
                <w:szCs w:val="18"/>
                <w:lang w:val="fr-FR"/>
              </w:rPr>
              <w:t>’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 xml:space="preserve">exercice </w:t>
            </w:r>
            <w:r w:rsidR="00C56CBF">
              <w:rPr>
                <w:rFonts w:ascii="Verdana" w:hAnsi="Verdana"/>
                <w:sz w:val="18"/>
                <w:szCs w:val="18"/>
                <w:lang w:val="fr-FR"/>
              </w:rPr>
              <w:t>de simulation d’une audience exécuté en cours.</w:t>
            </w:r>
            <w:bookmarkStart w:id="0" w:name="_GoBack"/>
            <w:bookmarkEnd w:id="0"/>
          </w:p>
        </w:tc>
      </w:tr>
      <w:tr w:rsidR="003406F3" w:rsidRPr="00C56CBF" w14:paraId="603967A2" w14:textId="77777777" w:rsidTr="00801300">
        <w:trPr>
          <w:gridAfter w:val="1"/>
          <w:wAfter w:w="112" w:type="dxa"/>
        </w:trPr>
        <w:tc>
          <w:tcPr>
            <w:tcW w:w="9010" w:type="dxa"/>
            <w:gridSpan w:val="3"/>
            <w:vAlign w:val="center"/>
          </w:tcPr>
          <w:p w14:paraId="3C9636D5" w14:textId="77777777" w:rsidR="00E35FFA" w:rsidRPr="00C0574B" w:rsidRDefault="00E35FFA" w:rsidP="00E35FFA">
            <w:pPr>
              <w:spacing w:before="120" w:after="120" w:line="280" w:lineRule="exact"/>
              <w:rPr>
                <w:rFonts w:ascii="Verdana" w:hAnsi="Verdana"/>
                <w:b/>
                <w:sz w:val="22"/>
                <w:szCs w:val="22"/>
                <w:lang w:val="fr-FR"/>
              </w:rPr>
            </w:pPr>
            <w:r w:rsidRPr="00C0574B">
              <w:rPr>
                <w:rFonts w:ascii="Verdana" w:hAnsi="Verdana"/>
                <w:b/>
                <w:sz w:val="22"/>
                <w:szCs w:val="22"/>
                <w:lang w:val="fr-FR"/>
              </w:rPr>
              <w:t>Évaluation / contrôle des connaissances</w:t>
            </w:r>
          </w:p>
          <w:p w14:paraId="4496975B" w14:textId="39EBF976" w:rsidR="00B93AF6" w:rsidRPr="00C0574B" w:rsidRDefault="00E35FFA" w:rsidP="00E35FF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  <w:lang w:val="fr-FR"/>
              </w:rPr>
            </w:pP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>Le formateur est encouragé à contrôler les connaissances des participants et à vérifier qu</w:t>
            </w:r>
            <w:r w:rsidR="00BF2AA5">
              <w:rPr>
                <w:rFonts w:ascii="Verdana" w:hAnsi="Verdana"/>
                <w:sz w:val="18"/>
                <w:szCs w:val="18"/>
                <w:lang w:val="fr-FR"/>
              </w:rPr>
              <w:t>’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>ils ont compris en leur posant des questions tout au long de la session. Les connaissances des délégués seront évaluées lors de l</w:t>
            </w:r>
            <w:r w:rsidR="00BF2AA5">
              <w:rPr>
                <w:rFonts w:ascii="Verdana" w:hAnsi="Verdana"/>
                <w:sz w:val="18"/>
                <w:szCs w:val="18"/>
                <w:lang w:val="fr-FR"/>
              </w:rPr>
              <w:t>’</w:t>
            </w:r>
            <w:r w:rsidRPr="00C0574B">
              <w:rPr>
                <w:rFonts w:ascii="Verdana" w:hAnsi="Verdana"/>
                <w:sz w:val="18"/>
                <w:szCs w:val="18"/>
                <w:lang w:val="fr-FR"/>
              </w:rPr>
              <w:t>exercice pratique.</w:t>
            </w:r>
          </w:p>
        </w:tc>
      </w:tr>
    </w:tbl>
    <w:p w14:paraId="15498912" w14:textId="77777777" w:rsidR="00D82C18" w:rsidRPr="00C0574B" w:rsidRDefault="00D82C18">
      <w:pPr>
        <w:rPr>
          <w:rFonts w:ascii="Verdana" w:hAnsi="Verdana"/>
          <w:lang w:val="fr-FR"/>
        </w:rPr>
      </w:pPr>
    </w:p>
    <w:sectPr w:rsidR="00D82C18" w:rsidRPr="00C0574B" w:rsidSect="00E95703">
      <w:pgSz w:w="11900" w:h="16840"/>
      <w:pgMar w:top="78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charset w:val="00"/>
    <w:family w:val="auto"/>
    <w:pitch w:val="variable"/>
    <w:sig w:usb0="00000001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42E6A"/>
    <w:multiLevelType w:val="hybridMultilevel"/>
    <w:tmpl w:val="B4D2846A"/>
    <w:lvl w:ilvl="0" w:tplc="36AE1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FC8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B49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DAA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961F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7CA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BE8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64A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C28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3724DC"/>
    <w:multiLevelType w:val="hybridMultilevel"/>
    <w:tmpl w:val="642C6C28"/>
    <w:lvl w:ilvl="0" w:tplc="1E307DD2">
      <w:start w:val="1"/>
      <w:numFmt w:val="bullet"/>
      <w:pStyle w:val="bu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1461F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409255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1A800C6"/>
    <w:multiLevelType w:val="hybridMultilevel"/>
    <w:tmpl w:val="A86CDB8C"/>
    <w:lvl w:ilvl="0" w:tplc="4B00A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6EE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80D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A49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04F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624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B0C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0B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D83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2AE54E4"/>
    <w:multiLevelType w:val="hybridMultilevel"/>
    <w:tmpl w:val="D2C2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B2C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2840D9"/>
    <w:multiLevelType w:val="hybridMultilevel"/>
    <w:tmpl w:val="FE127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B0143"/>
    <w:multiLevelType w:val="hybridMultilevel"/>
    <w:tmpl w:val="32B496E0"/>
    <w:lvl w:ilvl="0" w:tplc="AB9E6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5C13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8C5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21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B00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22C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AF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DE4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9E1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CCA1946"/>
    <w:multiLevelType w:val="hybridMultilevel"/>
    <w:tmpl w:val="7A50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C18"/>
    <w:rsid w:val="0000360D"/>
    <w:rsid w:val="000253DA"/>
    <w:rsid w:val="00031DAF"/>
    <w:rsid w:val="000509A6"/>
    <w:rsid w:val="0006117F"/>
    <w:rsid w:val="000B4E83"/>
    <w:rsid w:val="00105DD4"/>
    <w:rsid w:val="001336C0"/>
    <w:rsid w:val="00142D28"/>
    <w:rsid w:val="00175ADE"/>
    <w:rsid w:val="00185B76"/>
    <w:rsid w:val="001B428D"/>
    <w:rsid w:val="001B5DAD"/>
    <w:rsid w:val="002131BC"/>
    <w:rsid w:val="00233F3D"/>
    <w:rsid w:val="0026189B"/>
    <w:rsid w:val="00271010"/>
    <w:rsid w:val="0027512B"/>
    <w:rsid w:val="00284573"/>
    <w:rsid w:val="002F375E"/>
    <w:rsid w:val="00313C08"/>
    <w:rsid w:val="00335925"/>
    <w:rsid w:val="00335FAF"/>
    <w:rsid w:val="0033609D"/>
    <w:rsid w:val="00336170"/>
    <w:rsid w:val="003406F3"/>
    <w:rsid w:val="0036129C"/>
    <w:rsid w:val="003630ED"/>
    <w:rsid w:val="00383CAC"/>
    <w:rsid w:val="003958A0"/>
    <w:rsid w:val="00397FEA"/>
    <w:rsid w:val="003C010E"/>
    <w:rsid w:val="003E0EDB"/>
    <w:rsid w:val="003F2BCF"/>
    <w:rsid w:val="003F6045"/>
    <w:rsid w:val="00405C58"/>
    <w:rsid w:val="00421971"/>
    <w:rsid w:val="00461D0E"/>
    <w:rsid w:val="004639E3"/>
    <w:rsid w:val="004750F6"/>
    <w:rsid w:val="00491B86"/>
    <w:rsid w:val="004A1964"/>
    <w:rsid w:val="0051122C"/>
    <w:rsid w:val="005154BF"/>
    <w:rsid w:val="00534FB7"/>
    <w:rsid w:val="00536E8C"/>
    <w:rsid w:val="00542B77"/>
    <w:rsid w:val="00560E61"/>
    <w:rsid w:val="005701E7"/>
    <w:rsid w:val="005703B7"/>
    <w:rsid w:val="00594B3F"/>
    <w:rsid w:val="005951B6"/>
    <w:rsid w:val="005A4E47"/>
    <w:rsid w:val="005B20C3"/>
    <w:rsid w:val="005F4B3C"/>
    <w:rsid w:val="00617B8C"/>
    <w:rsid w:val="00666E15"/>
    <w:rsid w:val="006B6864"/>
    <w:rsid w:val="006D7128"/>
    <w:rsid w:val="006F75E4"/>
    <w:rsid w:val="0070052E"/>
    <w:rsid w:val="007169BB"/>
    <w:rsid w:val="00754C1A"/>
    <w:rsid w:val="00761BA4"/>
    <w:rsid w:val="0077204C"/>
    <w:rsid w:val="0077714E"/>
    <w:rsid w:val="007774FD"/>
    <w:rsid w:val="00790848"/>
    <w:rsid w:val="0079197D"/>
    <w:rsid w:val="00795C47"/>
    <w:rsid w:val="007A028C"/>
    <w:rsid w:val="007A1980"/>
    <w:rsid w:val="007B75A9"/>
    <w:rsid w:val="007C58CF"/>
    <w:rsid w:val="007F2601"/>
    <w:rsid w:val="0080574F"/>
    <w:rsid w:val="00823B30"/>
    <w:rsid w:val="008E3FE7"/>
    <w:rsid w:val="009277BD"/>
    <w:rsid w:val="0094072C"/>
    <w:rsid w:val="00965ADD"/>
    <w:rsid w:val="00973E84"/>
    <w:rsid w:val="009A2F63"/>
    <w:rsid w:val="009C0B85"/>
    <w:rsid w:val="009E559A"/>
    <w:rsid w:val="00A00A58"/>
    <w:rsid w:val="00A03CF0"/>
    <w:rsid w:val="00A0568F"/>
    <w:rsid w:val="00A253F5"/>
    <w:rsid w:val="00A4110D"/>
    <w:rsid w:val="00A53D26"/>
    <w:rsid w:val="00A72854"/>
    <w:rsid w:val="00A734A5"/>
    <w:rsid w:val="00A9431E"/>
    <w:rsid w:val="00AE39FA"/>
    <w:rsid w:val="00AF62EC"/>
    <w:rsid w:val="00AF6D19"/>
    <w:rsid w:val="00B03741"/>
    <w:rsid w:val="00B4237D"/>
    <w:rsid w:val="00B468A3"/>
    <w:rsid w:val="00B46B81"/>
    <w:rsid w:val="00B569A5"/>
    <w:rsid w:val="00B71D66"/>
    <w:rsid w:val="00B93AF6"/>
    <w:rsid w:val="00BC6406"/>
    <w:rsid w:val="00BD2540"/>
    <w:rsid w:val="00BD6890"/>
    <w:rsid w:val="00BF2AA5"/>
    <w:rsid w:val="00C02686"/>
    <w:rsid w:val="00C0574B"/>
    <w:rsid w:val="00C52A7E"/>
    <w:rsid w:val="00C541A2"/>
    <w:rsid w:val="00C56CBF"/>
    <w:rsid w:val="00CB02C4"/>
    <w:rsid w:val="00CB3026"/>
    <w:rsid w:val="00CF0C7C"/>
    <w:rsid w:val="00D36D5B"/>
    <w:rsid w:val="00D46C4D"/>
    <w:rsid w:val="00D640FA"/>
    <w:rsid w:val="00D67DCE"/>
    <w:rsid w:val="00D75533"/>
    <w:rsid w:val="00D82C18"/>
    <w:rsid w:val="00D944B5"/>
    <w:rsid w:val="00DB09DC"/>
    <w:rsid w:val="00DC0837"/>
    <w:rsid w:val="00E101B8"/>
    <w:rsid w:val="00E117A6"/>
    <w:rsid w:val="00E13BE7"/>
    <w:rsid w:val="00E17E67"/>
    <w:rsid w:val="00E35FFA"/>
    <w:rsid w:val="00E55549"/>
    <w:rsid w:val="00E7344B"/>
    <w:rsid w:val="00E95703"/>
    <w:rsid w:val="00EB2569"/>
    <w:rsid w:val="00EC019F"/>
    <w:rsid w:val="00EC3BF2"/>
    <w:rsid w:val="00EE70BF"/>
    <w:rsid w:val="00EF07E9"/>
    <w:rsid w:val="00EF5237"/>
    <w:rsid w:val="00F14794"/>
    <w:rsid w:val="00F35B67"/>
    <w:rsid w:val="00F5776F"/>
    <w:rsid w:val="00F62A15"/>
    <w:rsid w:val="00F813A3"/>
    <w:rsid w:val="00F85B12"/>
    <w:rsid w:val="00FC677E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CF78"/>
  <w14:defaultImageDpi w14:val="32767"/>
  <w15:docId w15:val="{80258EAA-33C6-49D6-B532-E37EBA42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82C18"/>
    <w:pPr>
      <w:ind w:left="720"/>
      <w:contextualSpacing/>
    </w:pPr>
  </w:style>
  <w:style w:type="paragraph" w:customStyle="1" w:styleId="bul1">
    <w:name w:val="bul1"/>
    <w:basedOn w:val="Normal"/>
    <w:link w:val="bul1Char"/>
    <w:qFormat/>
    <w:rsid w:val="00E7344B"/>
    <w:pPr>
      <w:numPr>
        <w:numId w:val="7"/>
      </w:numPr>
      <w:spacing w:line="280" w:lineRule="atLeast"/>
      <w:ind w:left="851" w:hanging="851"/>
      <w:jc w:val="both"/>
    </w:pPr>
    <w:rPr>
      <w:rFonts w:ascii="Verdana" w:eastAsia="Calibri" w:hAnsi="Verdana" w:cs="Times New Roman"/>
      <w:sz w:val="18"/>
      <w:lang w:val="de-DE" w:eastAsia="de-DE"/>
    </w:rPr>
  </w:style>
  <w:style w:type="character" w:customStyle="1" w:styleId="bul1Char">
    <w:name w:val="bul1 Char"/>
    <w:link w:val="bul1"/>
    <w:locked/>
    <w:rsid w:val="00E7344B"/>
    <w:rPr>
      <w:rFonts w:ascii="Verdana" w:eastAsia="Calibri" w:hAnsi="Verdana" w:cs="Times New Roman"/>
      <w:sz w:val="18"/>
      <w:lang w:val="de-DE" w:eastAsia="de-DE"/>
    </w:rPr>
  </w:style>
  <w:style w:type="character" w:styleId="Lienhypertexte">
    <w:name w:val="Hyperlink"/>
    <w:basedOn w:val="Policepardfaut"/>
    <w:uiPriority w:val="99"/>
    <w:unhideWhenUsed/>
    <w:rsid w:val="005703B7"/>
    <w:rPr>
      <w:color w:val="0563C1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3026"/>
    <w:pPr>
      <w:numPr>
        <w:ilvl w:val="1"/>
      </w:numPr>
      <w:spacing w:before="20" w:after="120" w:line="280" w:lineRule="atLeast"/>
      <w:jc w:val="both"/>
    </w:pPr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Sous-titreCar">
    <w:name w:val="Sous-titre Car"/>
    <w:basedOn w:val="Policepardfaut"/>
    <w:link w:val="Sous-titre"/>
    <w:uiPriority w:val="11"/>
    <w:rsid w:val="00CB3026"/>
    <w:rPr>
      <w:rFonts w:ascii="Verdana Bold" w:eastAsiaTheme="majorEastAsia" w:hAnsi="Verdana Bold" w:cstheme="majorBidi"/>
      <w:iCs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38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3720">
          <w:marLeft w:val="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345">
          <w:marLeft w:val="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404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3932</TotalTime>
  <Pages>2</Pages>
  <Words>402</Words>
  <Characters>2638</Characters>
  <Application>Microsoft Office Word</Application>
  <DocSecurity>0</DocSecurity>
  <Lines>56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Nigel (nigel.jones@canterbury.ac.uk)</dc:creator>
  <cp:keywords/>
  <dc:description/>
  <cp:lastModifiedBy>Catherine Vacherat</cp:lastModifiedBy>
  <cp:revision>23</cp:revision>
  <dcterms:created xsi:type="dcterms:W3CDTF">2018-05-18T10:23:00Z</dcterms:created>
  <dcterms:modified xsi:type="dcterms:W3CDTF">2018-05-30T07:47:00Z</dcterms:modified>
</cp:coreProperties>
</file>