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7721A" w14:textId="16ED14E7" w:rsidR="002B663B" w:rsidRPr="004C0081" w:rsidRDefault="00DD365A" w:rsidP="004C0081">
      <w:pPr>
        <w:spacing w:before="120" w:after="120"/>
        <w:jc w:val="center"/>
        <w:rPr>
          <w:b/>
          <w:bCs/>
          <w:sz w:val="20"/>
          <w:szCs w:val="20"/>
        </w:rPr>
      </w:pPr>
      <w:r w:rsidRPr="004C0081">
        <w:rPr>
          <w:b/>
          <w:bCs/>
          <w:sz w:val="20"/>
          <w:szCs w:val="20"/>
          <w:lang w:val="mk-MK"/>
        </w:rPr>
        <w:t>Сесија 1.3</w:t>
      </w:r>
      <w:r w:rsidR="002B663B" w:rsidRPr="004C0081">
        <w:rPr>
          <w:b/>
          <w:bCs/>
          <w:sz w:val="20"/>
          <w:szCs w:val="20"/>
        </w:rPr>
        <w:t xml:space="preserve"> </w:t>
      </w:r>
    </w:p>
    <w:p w14:paraId="539113DB" w14:textId="2047A20F" w:rsidR="002B663B" w:rsidRPr="004C0081" w:rsidRDefault="00DD365A" w:rsidP="004C0081">
      <w:pPr>
        <w:spacing w:before="120" w:after="120"/>
        <w:jc w:val="center"/>
        <w:rPr>
          <w:b/>
          <w:bCs/>
          <w:sz w:val="20"/>
          <w:szCs w:val="20"/>
        </w:rPr>
      </w:pPr>
      <w:r w:rsidRPr="004C0081">
        <w:rPr>
          <w:b/>
          <w:bCs/>
          <w:sz w:val="20"/>
          <w:szCs w:val="20"/>
          <w:lang w:val="mk-MK"/>
        </w:rPr>
        <w:t>Меѓународна соработка во</w:t>
      </w:r>
      <w:r w:rsidR="002B663B" w:rsidRPr="004C0081">
        <w:rPr>
          <w:b/>
          <w:bCs/>
          <w:sz w:val="20"/>
          <w:szCs w:val="20"/>
        </w:rPr>
        <w:t xml:space="preserve"> </w:t>
      </w:r>
    </w:p>
    <w:p w14:paraId="7FB38C2D" w14:textId="7720DF81" w:rsidR="002B663B" w:rsidRPr="004C0081" w:rsidRDefault="00DD365A" w:rsidP="004C0081">
      <w:pPr>
        <w:spacing w:before="120" w:after="120"/>
        <w:jc w:val="center"/>
        <w:rPr>
          <w:b/>
          <w:bCs/>
          <w:sz w:val="20"/>
          <w:szCs w:val="20"/>
        </w:rPr>
      </w:pPr>
      <w:r w:rsidRPr="004C0081">
        <w:rPr>
          <w:b/>
          <w:bCs/>
          <w:sz w:val="20"/>
          <w:szCs w:val="20"/>
          <w:lang w:val="mk-MK"/>
        </w:rPr>
        <w:t>глобална економија</w:t>
      </w:r>
    </w:p>
    <w:p w14:paraId="63C43CBC" w14:textId="77777777" w:rsidR="002B663B" w:rsidRPr="004C0081" w:rsidRDefault="002B663B" w:rsidP="004C0081">
      <w:pPr>
        <w:spacing w:before="120" w:after="120"/>
        <w:jc w:val="center"/>
        <w:rPr>
          <w:b/>
          <w:bCs/>
          <w:sz w:val="20"/>
          <w:szCs w:val="20"/>
        </w:rPr>
      </w:pPr>
    </w:p>
    <w:p w14:paraId="5D87FA15" w14:textId="432B51B2" w:rsidR="00627C6D" w:rsidRPr="004C0081" w:rsidRDefault="00DD365A" w:rsidP="004C0081">
      <w:pPr>
        <w:spacing w:before="120" w:after="120"/>
        <w:jc w:val="center"/>
        <w:rPr>
          <w:b/>
          <w:bCs/>
          <w:sz w:val="20"/>
          <w:szCs w:val="20"/>
          <w:lang w:val="en-US"/>
        </w:rPr>
      </w:pPr>
      <w:r w:rsidRPr="004C0081">
        <w:rPr>
          <w:b/>
          <w:bCs/>
          <w:i/>
          <w:iCs/>
          <w:sz w:val="20"/>
          <w:szCs w:val="20"/>
          <w:lang w:val="mk-MK"/>
        </w:rPr>
        <w:t>Вовед во вежба за студија на случај и работа во групи</w:t>
      </w:r>
    </w:p>
    <w:p w14:paraId="4491E9AB" w14:textId="77777777" w:rsidR="00CC0771" w:rsidRPr="004C0081" w:rsidRDefault="00CC0771" w:rsidP="004C0081">
      <w:pPr>
        <w:spacing w:before="120" w:after="120"/>
        <w:rPr>
          <w:sz w:val="20"/>
          <w:szCs w:val="20"/>
        </w:rPr>
      </w:pPr>
    </w:p>
    <w:p w14:paraId="2CBE307F" w14:textId="77777777" w:rsidR="00627C6D" w:rsidRPr="004C0081" w:rsidRDefault="00627C6D" w:rsidP="004C0081">
      <w:pPr>
        <w:spacing w:before="120" w:after="120"/>
        <w:rPr>
          <w:sz w:val="20"/>
          <w:szCs w:val="20"/>
        </w:rPr>
      </w:pPr>
    </w:p>
    <w:p w14:paraId="175736C8" w14:textId="1B4DDF79" w:rsidR="00627C6D" w:rsidRPr="004C0081" w:rsidRDefault="00DD365A" w:rsidP="004C0081">
      <w:pPr>
        <w:spacing w:before="120" w:after="120"/>
        <w:jc w:val="center"/>
        <w:rPr>
          <w:b/>
          <w:sz w:val="20"/>
          <w:szCs w:val="20"/>
        </w:rPr>
      </w:pPr>
      <w:r w:rsidRPr="004C0081">
        <w:rPr>
          <w:b/>
          <w:sz w:val="20"/>
          <w:szCs w:val="20"/>
          <w:lang w:val="mk-MK"/>
        </w:rPr>
        <w:t>П</w:t>
      </w:r>
      <w:r w:rsidR="00EC293D" w:rsidRPr="004C0081">
        <w:rPr>
          <w:b/>
          <w:sz w:val="20"/>
          <w:szCs w:val="20"/>
          <w:lang w:val="mk-MK"/>
        </w:rPr>
        <w:t>роце</w:t>
      </w:r>
      <w:r w:rsidR="00FD05E9" w:rsidRPr="004C0081">
        <w:rPr>
          <w:b/>
          <w:sz w:val="20"/>
          <w:szCs w:val="20"/>
          <w:lang w:val="mk-MK"/>
        </w:rPr>
        <w:t>с</w:t>
      </w:r>
      <w:r w:rsidR="00EC293D" w:rsidRPr="004C0081">
        <w:rPr>
          <w:b/>
          <w:sz w:val="20"/>
          <w:szCs w:val="20"/>
          <w:lang w:val="mk-MK"/>
        </w:rPr>
        <w:t>ни</w:t>
      </w:r>
      <w:r w:rsidRPr="004C0081">
        <w:rPr>
          <w:b/>
          <w:sz w:val="20"/>
          <w:szCs w:val="20"/>
          <w:lang w:val="mk-MK"/>
        </w:rPr>
        <w:t xml:space="preserve"> алатки</w:t>
      </w:r>
    </w:p>
    <w:p w14:paraId="07DD4471" w14:textId="77777777" w:rsidR="00627C6D" w:rsidRPr="004C0081" w:rsidRDefault="00627C6D" w:rsidP="004C0081">
      <w:pPr>
        <w:spacing w:before="120" w:after="120"/>
        <w:jc w:val="center"/>
        <w:rPr>
          <w:b/>
          <w:sz w:val="20"/>
          <w:szCs w:val="20"/>
        </w:rPr>
      </w:pPr>
    </w:p>
    <w:p w14:paraId="4E9755DA" w14:textId="77777777" w:rsidR="00627C6D" w:rsidRPr="004C0081" w:rsidRDefault="00627C6D" w:rsidP="004C0081">
      <w:pPr>
        <w:spacing w:before="120" w:after="120"/>
        <w:jc w:val="center"/>
        <w:rPr>
          <w:b/>
          <w:sz w:val="20"/>
          <w:szCs w:val="20"/>
        </w:rPr>
      </w:pPr>
    </w:p>
    <w:p w14:paraId="1EC56BE2" w14:textId="7F34D641" w:rsidR="00627C6D" w:rsidRPr="004C0081" w:rsidRDefault="00DD365A" w:rsidP="004C0081">
      <w:pPr>
        <w:pStyle w:val="NormalWeb"/>
        <w:spacing w:before="120" w:beforeAutospacing="0" w:after="120" w:afterAutospacing="0" w:line="260" w:lineRule="atLeast"/>
        <w:ind w:left="1134" w:hanging="425"/>
        <w:jc w:val="both"/>
        <w:rPr>
          <w:rFonts w:ascii="Verdana" w:hAnsi="Verdana"/>
          <w:sz w:val="20"/>
          <w:szCs w:val="20"/>
        </w:rPr>
      </w:pPr>
      <w:r w:rsidRPr="004C0081">
        <w:rPr>
          <w:rStyle w:val="Strong"/>
          <w:rFonts w:ascii="Verdana" w:hAnsi="Verdana" w:cs="Arial"/>
          <w:sz w:val="20"/>
          <w:szCs w:val="20"/>
          <w:lang w:val="mk-MK"/>
        </w:rPr>
        <w:t>Член 29 - Експедитивно зачувување на складирани компјутерски податоци</w:t>
      </w:r>
      <w:r w:rsidR="00627C6D" w:rsidRPr="004C0081">
        <w:rPr>
          <w:rFonts w:ascii="Verdana" w:hAnsi="Verdana"/>
          <w:sz w:val="20"/>
          <w:szCs w:val="20"/>
        </w:rPr>
        <w:t xml:space="preserve"> </w:t>
      </w:r>
    </w:p>
    <w:p w14:paraId="16C86EDB" w14:textId="3B293298" w:rsidR="00627C6D" w:rsidRPr="004C0081" w:rsidRDefault="00627C6D" w:rsidP="004C0081">
      <w:pPr>
        <w:pStyle w:val="NormalWeb"/>
        <w:spacing w:before="120" w:beforeAutospacing="0" w:after="120" w:afterAutospacing="0" w:line="260" w:lineRule="atLeast"/>
        <w:jc w:val="both"/>
        <w:rPr>
          <w:rFonts w:ascii="Verdana" w:hAnsi="Verdana"/>
          <w:sz w:val="20"/>
          <w:szCs w:val="20"/>
        </w:rPr>
      </w:pPr>
      <w:r w:rsidRPr="004C0081">
        <w:rPr>
          <w:rFonts w:ascii="Verdana" w:hAnsi="Verdana" w:cs="Arial"/>
          <w:sz w:val="20"/>
          <w:szCs w:val="20"/>
        </w:rPr>
        <w:t xml:space="preserve">1. </w:t>
      </w:r>
      <w:r w:rsidR="00DD365A" w:rsidRPr="004C0081">
        <w:rPr>
          <w:rStyle w:val="normal10"/>
          <w:rFonts w:ascii="Verdana" w:hAnsi="Verdana"/>
          <w:sz w:val="20"/>
          <w:szCs w:val="20"/>
          <w:lang w:val="mk-MK"/>
        </w:rPr>
        <w:t>Една страна може да побара друга страна да нарача или на друг начин да добие забрзано зачувување на податоци складирани со помош на компјутерски систем, лоциран во рамките на територијата на другата страна и во однос на кои страната барател има намера да поднесе барање за заемна помош за пре</w:t>
      </w:r>
      <w:r w:rsidR="00F903B2" w:rsidRPr="004C0081">
        <w:rPr>
          <w:rStyle w:val="normal10"/>
          <w:rFonts w:ascii="Verdana" w:hAnsi="Verdana"/>
          <w:sz w:val="20"/>
          <w:szCs w:val="20"/>
          <w:lang w:val="mk-MK"/>
        </w:rPr>
        <w:t>трес</w:t>
      </w:r>
      <w:r w:rsidR="00DD365A" w:rsidRPr="004C0081">
        <w:rPr>
          <w:rStyle w:val="normal10"/>
          <w:rFonts w:ascii="Verdana" w:hAnsi="Verdana"/>
          <w:sz w:val="20"/>
          <w:szCs w:val="20"/>
          <w:lang w:val="mk-MK"/>
        </w:rPr>
        <w:t xml:space="preserve"> или сличен пристап, </w:t>
      </w:r>
      <w:r w:rsidR="00D43751" w:rsidRPr="004C0081">
        <w:rPr>
          <w:rStyle w:val="normal10"/>
          <w:rFonts w:ascii="Verdana" w:hAnsi="Verdana"/>
          <w:sz w:val="20"/>
          <w:szCs w:val="20"/>
          <w:lang w:val="mk-MK"/>
        </w:rPr>
        <w:t>запленување</w:t>
      </w:r>
      <w:r w:rsidR="00DD365A" w:rsidRPr="004C0081">
        <w:rPr>
          <w:rStyle w:val="normal10"/>
          <w:rFonts w:ascii="Verdana" w:hAnsi="Verdana"/>
          <w:sz w:val="20"/>
          <w:szCs w:val="20"/>
          <w:lang w:val="mk-MK"/>
        </w:rPr>
        <w:t xml:space="preserve"> или слично обезбедување, или откривање на податоците.</w:t>
      </w:r>
      <w:r w:rsidRPr="004C0081">
        <w:rPr>
          <w:rFonts w:ascii="Verdana" w:hAnsi="Verdana"/>
          <w:sz w:val="20"/>
          <w:szCs w:val="20"/>
        </w:rPr>
        <w:t xml:space="preserve"> </w:t>
      </w:r>
    </w:p>
    <w:p w14:paraId="2251926A" w14:textId="5CFCE96F" w:rsidR="00627C6D" w:rsidRPr="004C0081" w:rsidRDefault="00627C6D" w:rsidP="004C0081">
      <w:pPr>
        <w:pStyle w:val="NormalWeb"/>
        <w:spacing w:before="120" w:beforeAutospacing="0" w:after="120" w:afterAutospacing="0" w:line="260" w:lineRule="atLeast"/>
        <w:jc w:val="both"/>
        <w:rPr>
          <w:rFonts w:ascii="Verdana" w:hAnsi="Verdana"/>
          <w:sz w:val="20"/>
          <w:szCs w:val="20"/>
        </w:rPr>
      </w:pPr>
      <w:r w:rsidRPr="004C0081">
        <w:rPr>
          <w:rFonts w:ascii="Verdana" w:hAnsi="Verdana" w:cs="Arial"/>
          <w:sz w:val="20"/>
          <w:szCs w:val="20"/>
        </w:rPr>
        <w:t xml:space="preserve">2. </w:t>
      </w:r>
      <w:r w:rsidR="00DD365A" w:rsidRPr="004C0081">
        <w:rPr>
          <w:rStyle w:val="normal10"/>
          <w:rFonts w:ascii="Verdana" w:hAnsi="Verdana"/>
          <w:sz w:val="20"/>
          <w:szCs w:val="20"/>
          <w:lang w:val="mk-MK"/>
        </w:rPr>
        <w:t>Барањето за зачувување поднесено според став 1 наведува:</w:t>
      </w:r>
      <w:r w:rsidRPr="004C0081">
        <w:rPr>
          <w:rFonts w:ascii="Verdana" w:hAnsi="Verdana"/>
          <w:sz w:val="20"/>
          <w:szCs w:val="20"/>
        </w:rPr>
        <w:t xml:space="preserve"> </w:t>
      </w:r>
    </w:p>
    <w:p w14:paraId="2E6AB198" w14:textId="6D942415" w:rsidR="00627C6D" w:rsidRPr="004C0081" w:rsidRDefault="00DD365A" w:rsidP="004C0081">
      <w:pPr>
        <w:pStyle w:val="NormalWeb"/>
        <w:spacing w:before="120" w:beforeAutospacing="0" w:after="120" w:afterAutospacing="0" w:line="260" w:lineRule="atLeast"/>
        <w:jc w:val="both"/>
        <w:rPr>
          <w:rFonts w:ascii="Verdana" w:hAnsi="Verdana"/>
          <w:sz w:val="20"/>
          <w:szCs w:val="20"/>
        </w:rPr>
      </w:pPr>
      <w:r w:rsidRPr="004C0081">
        <w:rPr>
          <w:rFonts w:ascii="Verdana" w:hAnsi="Verdana" w:cs="Arial"/>
          <w:sz w:val="20"/>
          <w:szCs w:val="20"/>
          <w:lang w:val="mk-MK"/>
        </w:rPr>
        <w:t>а.) органот што бара зачувување;</w:t>
      </w:r>
      <w:r w:rsidR="00627C6D" w:rsidRPr="004C0081">
        <w:rPr>
          <w:rFonts w:ascii="Verdana" w:hAnsi="Verdana"/>
          <w:sz w:val="20"/>
          <w:szCs w:val="20"/>
        </w:rPr>
        <w:t xml:space="preserve"> </w:t>
      </w:r>
    </w:p>
    <w:p w14:paraId="4E2BD9D4" w14:textId="66F2C433" w:rsidR="00627C6D" w:rsidRPr="004C0081" w:rsidRDefault="00DD365A" w:rsidP="004C0081">
      <w:pPr>
        <w:pStyle w:val="NormalWeb"/>
        <w:spacing w:before="120" w:beforeAutospacing="0" w:after="120" w:afterAutospacing="0" w:line="260" w:lineRule="atLeast"/>
        <w:jc w:val="both"/>
        <w:rPr>
          <w:rFonts w:ascii="Verdana" w:hAnsi="Verdana"/>
          <w:sz w:val="20"/>
          <w:szCs w:val="20"/>
        </w:rPr>
      </w:pPr>
      <w:r w:rsidRPr="004C0081">
        <w:rPr>
          <w:rFonts w:ascii="Verdana" w:hAnsi="Verdana" w:cs="Arial"/>
          <w:sz w:val="20"/>
          <w:szCs w:val="20"/>
          <w:lang w:val="mk-MK"/>
        </w:rPr>
        <w:t xml:space="preserve">б.) </w:t>
      </w:r>
      <w:r w:rsidR="00F903B2" w:rsidRPr="004C0081">
        <w:rPr>
          <w:rFonts w:ascii="Verdana" w:hAnsi="Verdana" w:cs="Arial"/>
          <w:sz w:val="20"/>
          <w:szCs w:val="20"/>
          <w:lang w:val="mk-MK"/>
        </w:rPr>
        <w:t>делото</w:t>
      </w:r>
      <w:r w:rsidRPr="004C0081">
        <w:rPr>
          <w:rFonts w:ascii="Verdana" w:hAnsi="Verdana" w:cs="Arial"/>
          <w:sz w:val="20"/>
          <w:szCs w:val="20"/>
          <w:lang w:val="mk-MK"/>
        </w:rPr>
        <w:t xml:space="preserve"> што е предмет на кривична истрага или постапка и кратко резиме на поврзаните факти;</w:t>
      </w:r>
      <w:r w:rsidR="00627C6D" w:rsidRPr="004C0081">
        <w:rPr>
          <w:rFonts w:ascii="Verdana" w:hAnsi="Verdana"/>
          <w:sz w:val="20"/>
          <w:szCs w:val="20"/>
        </w:rPr>
        <w:t xml:space="preserve"> </w:t>
      </w:r>
    </w:p>
    <w:p w14:paraId="03506A0B" w14:textId="18AEBAAA" w:rsidR="00627C6D" w:rsidRPr="004C0081" w:rsidRDefault="00DD365A" w:rsidP="004C0081">
      <w:pPr>
        <w:pStyle w:val="NormalWeb"/>
        <w:spacing w:before="120" w:beforeAutospacing="0" w:after="120" w:afterAutospacing="0" w:line="260" w:lineRule="atLeast"/>
        <w:jc w:val="both"/>
        <w:rPr>
          <w:rFonts w:ascii="Verdana" w:hAnsi="Verdana"/>
          <w:sz w:val="20"/>
          <w:szCs w:val="20"/>
        </w:rPr>
      </w:pPr>
      <w:r w:rsidRPr="004C0081">
        <w:rPr>
          <w:rFonts w:ascii="Verdana" w:hAnsi="Verdana" w:cs="Arial"/>
          <w:sz w:val="20"/>
          <w:szCs w:val="20"/>
          <w:lang w:val="mk-MK"/>
        </w:rPr>
        <w:t>в.) складираните компјутерски податоци што треба да се зачуваат и нивниот однос со прекршокот;</w:t>
      </w:r>
      <w:r w:rsidR="00627C6D" w:rsidRPr="004C0081">
        <w:rPr>
          <w:rFonts w:ascii="Verdana" w:hAnsi="Verdana"/>
          <w:sz w:val="20"/>
          <w:szCs w:val="20"/>
        </w:rPr>
        <w:t xml:space="preserve"> </w:t>
      </w:r>
    </w:p>
    <w:p w14:paraId="3F00DB2C" w14:textId="023BC934" w:rsidR="00627C6D" w:rsidRPr="004C0081" w:rsidRDefault="00DD365A" w:rsidP="004C0081">
      <w:pPr>
        <w:pStyle w:val="NormalWeb"/>
        <w:spacing w:before="120" w:beforeAutospacing="0" w:after="120" w:afterAutospacing="0" w:line="260" w:lineRule="atLeast"/>
        <w:jc w:val="both"/>
        <w:rPr>
          <w:rFonts w:ascii="Verdana" w:hAnsi="Verdana"/>
          <w:sz w:val="20"/>
          <w:szCs w:val="20"/>
        </w:rPr>
      </w:pPr>
      <w:r w:rsidRPr="004C0081">
        <w:rPr>
          <w:rFonts w:ascii="Verdana" w:hAnsi="Verdana" w:cs="Arial"/>
          <w:sz w:val="20"/>
          <w:szCs w:val="20"/>
          <w:lang w:val="mk-MK"/>
        </w:rPr>
        <w:t>г.) сите достапни информации што го идентификуваат чуварот на складираните компјутерски податоци или локацијата на компјутерскиот систем;</w:t>
      </w:r>
      <w:r w:rsidR="00627C6D" w:rsidRPr="004C0081">
        <w:rPr>
          <w:rFonts w:ascii="Verdana" w:hAnsi="Verdana"/>
          <w:sz w:val="20"/>
          <w:szCs w:val="20"/>
        </w:rPr>
        <w:t xml:space="preserve"> </w:t>
      </w:r>
    </w:p>
    <w:p w14:paraId="1EE50327" w14:textId="4AA28145" w:rsidR="00627C6D" w:rsidRPr="004C0081" w:rsidRDefault="00DD365A" w:rsidP="004C0081">
      <w:pPr>
        <w:pStyle w:val="NormalWeb"/>
        <w:spacing w:before="120" w:beforeAutospacing="0" w:after="120" w:afterAutospacing="0" w:line="260" w:lineRule="atLeast"/>
        <w:jc w:val="both"/>
        <w:rPr>
          <w:rFonts w:ascii="Verdana" w:hAnsi="Verdana"/>
          <w:sz w:val="20"/>
          <w:szCs w:val="20"/>
        </w:rPr>
      </w:pPr>
      <w:r w:rsidRPr="004C0081">
        <w:rPr>
          <w:rFonts w:ascii="Verdana" w:hAnsi="Verdana" w:cs="Arial"/>
          <w:sz w:val="20"/>
          <w:szCs w:val="20"/>
          <w:lang w:val="mk-MK"/>
        </w:rPr>
        <w:t>д.) неопходноста за зачувување; и</w:t>
      </w:r>
      <w:r w:rsidR="00627C6D" w:rsidRPr="004C0081">
        <w:rPr>
          <w:rFonts w:ascii="Verdana" w:hAnsi="Verdana"/>
          <w:sz w:val="20"/>
          <w:szCs w:val="20"/>
        </w:rPr>
        <w:t xml:space="preserve"> </w:t>
      </w:r>
    </w:p>
    <w:p w14:paraId="52B6A351" w14:textId="684CB8B8" w:rsidR="00627C6D" w:rsidRPr="004C0081" w:rsidRDefault="00DD365A" w:rsidP="004C0081">
      <w:pPr>
        <w:pStyle w:val="NormalWeb"/>
        <w:spacing w:before="120" w:beforeAutospacing="0" w:after="120" w:afterAutospacing="0" w:line="260" w:lineRule="atLeast"/>
        <w:jc w:val="both"/>
        <w:rPr>
          <w:rFonts w:ascii="Verdana" w:hAnsi="Verdana"/>
          <w:sz w:val="20"/>
          <w:szCs w:val="20"/>
        </w:rPr>
      </w:pPr>
      <w:r w:rsidRPr="004C0081">
        <w:rPr>
          <w:rFonts w:ascii="Verdana" w:hAnsi="Verdana" w:cs="Arial"/>
          <w:sz w:val="20"/>
          <w:szCs w:val="20"/>
          <w:lang w:val="mk-MK"/>
        </w:rPr>
        <w:t>ѓ.) дека страната има намера да поднесе барање за заемна помош за пре</w:t>
      </w:r>
      <w:r w:rsidR="00F903B2" w:rsidRPr="004C0081">
        <w:rPr>
          <w:rFonts w:ascii="Verdana" w:hAnsi="Verdana" w:cs="Arial"/>
          <w:sz w:val="20"/>
          <w:szCs w:val="20"/>
          <w:lang w:val="mk-MK"/>
        </w:rPr>
        <w:t>трес</w:t>
      </w:r>
      <w:r w:rsidRPr="004C0081">
        <w:rPr>
          <w:rFonts w:ascii="Verdana" w:hAnsi="Verdana" w:cs="Arial"/>
          <w:sz w:val="20"/>
          <w:szCs w:val="20"/>
          <w:lang w:val="mk-MK"/>
        </w:rPr>
        <w:t xml:space="preserve"> или сличен пристап, запленување или слично</w:t>
      </w:r>
      <w:r w:rsidR="00EF2CC9" w:rsidRPr="004C0081">
        <w:rPr>
          <w:rFonts w:ascii="Verdana" w:hAnsi="Verdana" w:cs="Arial"/>
          <w:sz w:val="20"/>
          <w:szCs w:val="20"/>
          <w:lang w:val="mk-MK"/>
        </w:rPr>
        <w:t xml:space="preserve"> обезбедување</w:t>
      </w:r>
      <w:r w:rsidRPr="004C0081">
        <w:rPr>
          <w:rFonts w:ascii="Verdana" w:hAnsi="Verdana" w:cs="Arial"/>
          <w:sz w:val="20"/>
          <w:szCs w:val="20"/>
          <w:lang w:val="mk-MK"/>
        </w:rPr>
        <w:t>, или откривање на скла</w:t>
      </w:r>
      <w:r w:rsidR="00EC293D" w:rsidRPr="004C0081">
        <w:rPr>
          <w:rFonts w:ascii="Verdana" w:hAnsi="Verdana" w:cs="Arial"/>
          <w:sz w:val="20"/>
          <w:szCs w:val="20"/>
          <w:lang w:val="mk-MK"/>
        </w:rPr>
        <w:t>дираните компјутерски податоци.</w:t>
      </w:r>
      <w:r w:rsidR="00627C6D" w:rsidRPr="004C0081">
        <w:rPr>
          <w:rFonts w:ascii="Verdana" w:hAnsi="Verdana"/>
          <w:sz w:val="20"/>
          <w:szCs w:val="20"/>
        </w:rPr>
        <w:t xml:space="preserve"> </w:t>
      </w:r>
    </w:p>
    <w:p w14:paraId="43A44473" w14:textId="633EE13E" w:rsidR="00627C6D" w:rsidRPr="004C0081" w:rsidRDefault="00627C6D" w:rsidP="004C0081">
      <w:pPr>
        <w:pStyle w:val="NormalWeb"/>
        <w:spacing w:before="120" w:beforeAutospacing="0" w:after="120" w:afterAutospacing="0" w:line="260" w:lineRule="atLeast"/>
        <w:jc w:val="both"/>
        <w:rPr>
          <w:rFonts w:ascii="Verdana" w:hAnsi="Verdana"/>
          <w:sz w:val="20"/>
          <w:szCs w:val="20"/>
        </w:rPr>
      </w:pPr>
      <w:r w:rsidRPr="004C0081">
        <w:rPr>
          <w:rFonts w:ascii="Verdana" w:hAnsi="Verdana" w:cs="Arial"/>
          <w:sz w:val="20"/>
          <w:szCs w:val="20"/>
        </w:rPr>
        <w:t xml:space="preserve">3. </w:t>
      </w:r>
      <w:r w:rsidR="00D43751" w:rsidRPr="004C0081">
        <w:rPr>
          <w:rStyle w:val="normal10"/>
          <w:rFonts w:ascii="Verdana" w:hAnsi="Verdana"/>
          <w:sz w:val="20"/>
          <w:szCs w:val="20"/>
          <w:lang w:val="mk-MK"/>
        </w:rPr>
        <w:t>П</w:t>
      </w:r>
      <w:r w:rsidR="00D43751" w:rsidRPr="004C0081">
        <w:rPr>
          <w:rFonts w:ascii="Verdana" w:hAnsi="Verdana"/>
          <w:sz w:val="20"/>
          <w:szCs w:val="20"/>
          <w:lang w:val="mk-MK"/>
        </w:rPr>
        <w:t xml:space="preserve">о приемот на барањето од друга страна, </w:t>
      </w:r>
      <w:r w:rsidR="00EC293D" w:rsidRPr="004C0081">
        <w:rPr>
          <w:rFonts w:ascii="Verdana" w:hAnsi="Verdana"/>
          <w:bCs/>
          <w:vanish/>
          <w:sz w:val="20"/>
          <w:szCs w:val="20"/>
          <w:lang w:val="mk-MK"/>
        </w:rPr>
        <w:t>побараната</w:t>
      </w:r>
      <w:r w:rsidR="00D43751" w:rsidRPr="004C0081">
        <w:rPr>
          <w:rFonts w:ascii="Verdana" w:hAnsi="Verdana"/>
          <w:sz w:val="20"/>
          <w:szCs w:val="20"/>
          <w:lang w:val="mk-MK"/>
        </w:rPr>
        <w:t xml:space="preserve"> страна ќе ги преземе сите соодветни мерки за експедитивно зачувување на наведените податоци во согласност со домашното законодавство.</w:t>
      </w:r>
      <w:r w:rsidRPr="004C0081">
        <w:rPr>
          <w:rStyle w:val="normal10"/>
          <w:rFonts w:ascii="Verdana" w:hAnsi="Verdana"/>
          <w:sz w:val="20"/>
          <w:szCs w:val="20"/>
        </w:rPr>
        <w:t xml:space="preserve"> </w:t>
      </w:r>
      <w:r w:rsidR="00D43751" w:rsidRPr="004C0081">
        <w:rPr>
          <w:rStyle w:val="normal10"/>
          <w:rFonts w:ascii="Verdana" w:hAnsi="Verdana"/>
          <w:sz w:val="20"/>
          <w:szCs w:val="20"/>
          <w:lang w:val="mk-MK"/>
        </w:rPr>
        <w:t>За целите на одговар</w:t>
      </w:r>
      <w:r w:rsidR="00327575" w:rsidRPr="004C0081">
        <w:rPr>
          <w:rStyle w:val="normal10"/>
          <w:rFonts w:ascii="Verdana" w:hAnsi="Verdana"/>
          <w:sz w:val="20"/>
          <w:szCs w:val="20"/>
          <w:lang w:val="mk-MK"/>
        </w:rPr>
        <w:t>ање</w:t>
      </w:r>
      <w:r w:rsidR="00D43751" w:rsidRPr="004C0081">
        <w:rPr>
          <w:rStyle w:val="normal10"/>
          <w:rFonts w:ascii="Verdana" w:hAnsi="Verdana"/>
          <w:sz w:val="20"/>
          <w:szCs w:val="20"/>
          <w:lang w:val="mk-MK"/>
        </w:rPr>
        <w:t xml:space="preserve"> на барање, нема да биде потребен двоен криминалитет како услов за да се </w:t>
      </w:r>
      <w:r w:rsidR="00327575" w:rsidRPr="004C0081">
        <w:rPr>
          <w:rStyle w:val="normal10"/>
          <w:rFonts w:ascii="Verdana" w:hAnsi="Verdana"/>
          <w:sz w:val="20"/>
          <w:szCs w:val="20"/>
          <w:lang w:val="mk-MK"/>
        </w:rPr>
        <w:t>направи</w:t>
      </w:r>
      <w:r w:rsidR="00D43751" w:rsidRPr="004C0081">
        <w:rPr>
          <w:rStyle w:val="normal10"/>
          <w:rFonts w:ascii="Verdana" w:hAnsi="Verdana"/>
          <w:sz w:val="20"/>
          <w:szCs w:val="20"/>
          <w:lang w:val="mk-MK"/>
        </w:rPr>
        <w:t xml:space="preserve"> такво зачувување.</w:t>
      </w:r>
      <w:r w:rsidRPr="004C0081">
        <w:rPr>
          <w:rFonts w:ascii="Verdana" w:hAnsi="Verdana"/>
          <w:sz w:val="20"/>
          <w:szCs w:val="20"/>
        </w:rPr>
        <w:t xml:space="preserve"> </w:t>
      </w:r>
    </w:p>
    <w:p w14:paraId="0FE2CA72" w14:textId="005BEDF6" w:rsidR="00627C6D" w:rsidRPr="004C0081" w:rsidRDefault="00627C6D" w:rsidP="004C0081">
      <w:pPr>
        <w:pStyle w:val="NormalWeb"/>
        <w:spacing w:before="120" w:beforeAutospacing="0" w:after="120" w:afterAutospacing="0" w:line="260" w:lineRule="atLeast"/>
        <w:jc w:val="both"/>
        <w:rPr>
          <w:rFonts w:ascii="Verdana" w:hAnsi="Verdana"/>
          <w:sz w:val="20"/>
          <w:szCs w:val="20"/>
        </w:rPr>
      </w:pPr>
      <w:r w:rsidRPr="004C0081">
        <w:rPr>
          <w:rFonts w:ascii="Verdana" w:hAnsi="Verdana" w:cs="Arial"/>
          <w:sz w:val="20"/>
          <w:szCs w:val="20"/>
        </w:rPr>
        <w:t xml:space="preserve">4. </w:t>
      </w:r>
      <w:r w:rsidR="00EF2CC9" w:rsidRPr="004C0081">
        <w:rPr>
          <w:rStyle w:val="normal10"/>
          <w:rFonts w:ascii="Verdana" w:hAnsi="Verdana"/>
          <w:sz w:val="20"/>
          <w:szCs w:val="20"/>
          <w:lang w:val="mk-MK"/>
        </w:rPr>
        <w:t>Страна која бара двоен криминалитет како услов за одговарање на барање за заемна помош за пре</w:t>
      </w:r>
      <w:r w:rsidR="00327575" w:rsidRPr="004C0081">
        <w:rPr>
          <w:rStyle w:val="normal10"/>
          <w:rFonts w:ascii="Verdana" w:hAnsi="Verdana"/>
          <w:sz w:val="20"/>
          <w:szCs w:val="20"/>
          <w:lang w:val="mk-MK"/>
        </w:rPr>
        <w:t>трес</w:t>
      </w:r>
      <w:r w:rsidR="00EF2CC9" w:rsidRPr="004C0081">
        <w:rPr>
          <w:rStyle w:val="normal10"/>
          <w:rFonts w:ascii="Verdana" w:hAnsi="Verdana"/>
          <w:sz w:val="20"/>
          <w:szCs w:val="20"/>
          <w:lang w:val="mk-MK"/>
        </w:rPr>
        <w:t xml:space="preserve"> или сличен пристап, запленување или слично обезбедување, или откривање на складираните податоци, може, во врска со други </w:t>
      </w:r>
      <w:r w:rsidR="00327575" w:rsidRPr="004C0081">
        <w:rPr>
          <w:rStyle w:val="normal10"/>
          <w:rFonts w:ascii="Verdana" w:hAnsi="Verdana"/>
          <w:sz w:val="20"/>
          <w:szCs w:val="20"/>
          <w:lang w:val="mk-MK"/>
        </w:rPr>
        <w:t>дела,</w:t>
      </w:r>
      <w:r w:rsidR="00EF2CC9" w:rsidRPr="004C0081">
        <w:rPr>
          <w:rStyle w:val="normal10"/>
          <w:rFonts w:ascii="Verdana" w:hAnsi="Verdana"/>
          <w:sz w:val="20"/>
          <w:szCs w:val="20"/>
          <w:lang w:val="mk-MK"/>
        </w:rPr>
        <w:t xml:space="preserve"> освен оние утврдени во согласност со член 2 до 11 од оваа Конвенција, </w:t>
      </w:r>
      <w:r w:rsidR="00EC293D" w:rsidRPr="004C0081">
        <w:rPr>
          <w:rStyle w:val="normal10"/>
          <w:rFonts w:ascii="Verdana" w:hAnsi="Verdana"/>
          <w:sz w:val="20"/>
          <w:szCs w:val="20"/>
          <w:lang w:val="mk-MK"/>
        </w:rPr>
        <w:t>да го</w:t>
      </w:r>
      <w:r w:rsidR="00EF2CC9" w:rsidRPr="004C0081">
        <w:rPr>
          <w:rStyle w:val="normal10"/>
          <w:rFonts w:ascii="Verdana" w:hAnsi="Verdana"/>
          <w:sz w:val="20"/>
          <w:szCs w:val="20"/>
          <w:lang w:val="mk-MK"/>
        </w:rPr>
        <w:t xml:space="preserve"> задрж</w:t>
      </w:r>
      <w:r w:rsidR="00EC293D" w:rsidRPr="004C0081">
        <w:rPr>
          <w:rStyle w:val="normal10"/>
          <w:rFonts w:ascii="Verdana" w:hAnsi="Verdana"/>
          <w:sz w:val="20"/>
          <w:szCs w:val="20"/>
          <w:lang w:val="mk-MK"/>
        </w:rPr>
        <w:t>и</w:t>
      </w:r>
      <w:r w:rsidR="00EF2CC9" w:rsidRPr="004C0081">
        <w:rPr>
          <w:rStyle w:val="normal10"/>
          <w:rFonts w:ascii="Verdana" w:hAnsi="Verdana"/>
          <w:sz w:val="20"/>
          <w:szCs w:val="20"/>
          <w:lang w:val="mk-MK"/>
        </w:rPr>
        <w:t xml:space="preserve"> правото да го одбие барањето за зачувување според овој член, во случаи кога има причин</w:t>
      </w:r>
      <w:r w:rsidR="00EC293D" w:rsidRPr="004C0081">
        <w:rPr>
          <w:rStyle w:val="normal10"/>
          <w:rFonts w:ascii="Verdana" w:hAnsi="Verdana"/>
          <w:sz w:val="20"/>
          <w:szCs w:val="20"/>
          <w:lang w:val="mk-MK"/>
        </w:rPr>
        <w:t>а</w:t>
      </w:r>
      <w:r w:rsidR="00EF2CC9" w:rsidRPr="004C0081">
        <w:rPr>
          <w:rStyle w:val="normal10"/>
          <w:rFonts w:ascii="Verdana" w:hAnsi="Verdana"/>
          <w:sz w:val="20"/>
          <w:szCs w:val="20"/>
          <w:lang w:val="mk-MK"/>
        </w:rPr>
        <w:t xml:space="preserve"> да верува дека во моментот на откривање не може да се исполни условот за двоен криминалитет.</w:t>
      </w:r>
      <w:r w:rsidRPr="004C0081">
        <w:rPr>
          <w:rFonts w:ascii="Verdana" w:hAnsi="Verdana"/>
          <w:sz w:val="20"/>
          <w:szCs w:val="20"/>
        </w:rPr>
        <w:t xml:space="preserve"> </w:t>
      </w:r>
    </w:p>
    <w:p w14:paraId="0A7D22A7" w14:textId="7F8177E5" w:rsidR="00627C6D" w:rsidRPr="004C0081" w:rsidRDefault="00627C6D" w:rsidP="004C0081">
      <w:pPr>
        <w:pStyle w:val="NormalWeb"/>
        <w:spacing w:before="120" w:beforeAutospacing="0" w:after="120" w:afterAutospacing="0" w:line="260" w:lineRule="atLeast"/>
        <w:jc w:val="both"/>
        <w:rPr>
          <w:rFonts w:ascii="Verdana" w:hAnsi="Verdana"/>
          <w:sz w:val="20"/>
          <w:szCs w:val="20"/>
        </w:rPr>
      </w:pPr>
      <w:r w:rsidRPr="004C0081">
        <w:rPr>
          <w:rFonts w:ascii="Verdana" w:hAnsi="Verdana" w:cs="Arial"/>
          <w:sz w:val="20"/>
          <w:szCs w:val="20"/>
        </w:rPr>
        <w:lastRenderedPageBreak/>
        <w:t xml:space="preserve">5. </w:t>
      </w:r>
      <w:r w:rsidR="008843A7" w:rsidRPr="004C0081">
        <w:rPr>
          <w:rStyle w:val="normal10"/>
          <w:rFonts w:ascii="Verdana" w:hAnsi="Verdana"/>
          <w:sz w:val="20"/>
          <w:szCs w:val="20"/>
          <w:lang w:val="mk-MK"/>
        </w:rPr>
        <w:t>Покрај тоа, барање за зачувување може да се одбие само доколку:</w:t>
      </w:r>
      <w:r w:rsidRPr="004C0081">
        <w:rPr>
          <w:rFonts w:ascii="Verdana" w:hAnsi="Verdana"/>
          <w:sz w:val="20"/>
          <w:szCs w:val="20"/>
        </w:rPr>
        <w:t xml:space="preserve"> </w:t>
      </w:r>
    </w:p>
    <w:p w14:paraId="7DA70CB9" w14:textId="1192A5DB" w:rsidR="00627C6D" w:rsidRPr="004C0081" w:rsidRDefault="008843A7" w:rsidP="004C0081">
      <w:pPr>
        <w:pStyle w:val="NormalWeb"/>
        <w:spacing w:before="120" w:beforeAutospacing="0" w:after="120" w:afterAutospacing="0" w:line="260" w:lineRule="atLeast"/>
        <w:jc w:val="both"/>
        <w:rPr>
          <w:rFonts w:ascii="Verdana" w:hAnsi="Verdana"/>
          <w:sz w:val="20"/>
          <w:szCs w:val="20"/>
        </w:rPr>
      </w:pPr>
      <w:r w:rsidRPr="004C0081">
        <w:rPr>
          <w:rFonts w:ascii="Verdana" w:hAnsi="Verdana" w:cs="Arial"/>
          <w:sz w:val="20"/>
          <w:szCs w:val="20"/>
          <w:lang w:val="mk-MK"/>
        </w:rPr>
        <w:t xml:space="preserve">а.) барањето се однесува на </w:t>
      </w:r>
      <w:r w:rsidR="00327575" w:rsidRPr="004C0081">
        <w:rPr>
          <w:rFonts w:ascii="Verdana" w:hAnsi="Verdana" w:cs="Arial"/>
          <w:sz w:val="20"/>
          <w:szCs w:val="20"/>
          <w:lang w:val="mk-MK"/>
        </w:rPr>
        <w:t>дело</w:t>
      </w:r>
      <w:r w:rsidRPr="004C0081">
        <w:rPr>
          <w:rFonts w:ascii="Verdana" w:hAnsi="Verdana" w:cs="Arial"/>
          <w:sz w:val="20"/>
          <w:szCs w:val="20"/>
          <w:lang w:val="mk-MK"/>
        </w:rPr>
        <w:t xml:space="preserve"> за ко</w:t>
      </w:r>
      <w:r w:rsidR="00327575" w:rsidRPr="004C0081">
        <w:rPr>
          <w:rFonts w:ascii="Verdana" w:hAnsi="Verdana" w:cs="Arial"/>
          <w:sz w:val="20"/>
          <w:szCs w:val="20"/>
          <w:lang w:val="mk-MK"/>
        </w:rPr>
        <w:t>е</w:t>
      </w:r>
      <w:r w:rsidRPr="004C0081">
        <w:rPr>
          <w:rFonts w:ascii="Verdana" w:hAnsi="Verdana" w:cs="Arial"/>
          <w:sz w:val="20"/>
          <w:szCs w:val="20"/>
          <w:lang w:val="mk-MK"/>
        </w:rPr>
        <w:t xml:space="preserve"> </w:t>
      </w:r>
      <w:r w:rsidR="00327575" w:rsidRPr="004C0081">
        <w:rPr>
          <w:rFonts w:ascii="Verdana" w:hAnsi="Verdana" w:cs="Arial"/>
          <w:sz w:val="20"/>
          <w:szCs w:val="20"/>
          <w:lang w:val="mk-MK"/>
        </w:rPr>
        <w:t>замоле</w:t>
      </w:r>
      <w:r w:rsidRPr="004C0081">
        <w:rPr>
          <w:rFonts w:ascii="Verdana" w:hAnsi="Verdana" w:cs="Arial"/>
          <w:sz w:val="20"/>
          <w:szCs w:val="20"/>
          <w:lang w:val="mk-MK"/>
        </w:rPr>
        <w:t>ната страна смета дека е политичк</w:t>
      </w:r>
      <w:r w:rsidR="00327575" w:rsidRPr="004C0081">
        <w:rPr>
          <w:rFonts w:ascii="Verdana" w:hAnsi="Verdana" w:cs="Arial"/>
          <w:sz w:val="20"/>
          <w:szCs w:val="20"/>
          <w:lang w:val="mk-MK"/>
        </w:rPr>
        <w:t xml:space="preserve">о кривично дело </w:t>
      </w:r>
      <w:r w:rsidRPr="004C0081">
        <w:rPr>
          <w:rFonts w:ascii="Verdana" w:hAnsi="Verdana" w:cs="Arial"/>
          <w:sz w:val="20"/>
          <w:szCs w:val="20"/>
          <w:lang w:val="mk-MK"/>
        </w:rPr>
        <w:t xml:space="preserve">или </w:t>
      </w:r>
      <w:r w:rsidR="00327575" w:rsidRPr="004C0081">
        <w:rPr>
          <w:rFonts w:ascii="Verdana" w:hAnsi="Verdana" w:cs="Arial"/>
          <w:sz w:val="20"/>
          <w:szCs w:val="20"/>
          <w:lang w:val="mk-MK"/>
        </w:rPr>
        <w:t>дело</w:t>
      </w:r>
      <w:r w:rsidRPr="004C0081">
        <w:rPr>
          <w:rFonts w:ascii="Verdana" w:hAnsi="Verdana" w:cs="Arial"/>
          <w:sz w:val="20"/>
          <w:szCs w:val="20"/>
          <w:lang w:val="mk-MK"/>
        </w:rPr>
        <w:t xml:space="preserve"> поврзан со политичк</w:t>
      </w:r>
      <w:r w:rsidR="00327575" w:rsidRPr="004C0081">
        <w:rPr>
          <w:rFonts w:ascii="Verdana" w:hAnsi="Verdana" w:cs="Arial"/>
          <w:sz w:val="20"/>
          <w:szCs w:val="20"/>
          <w:lang w:val="mk-MK"/>
        </w:rPr>
        <w:t>о кривично дело</w:t>
      </w:r>
      <w:r w:rsidRPr="004C0081">
        <w:rPr>
          <w:rFonts w:ascii="Verdana" w:hAnsi="Verdana" w:cs="Arial"/>
          <w:sz w:val="20"/>
          <w:szCs w:val="20"/>
          <w:lang w:val="mk-MK"/>
        </w:rPr>
        <w:t>, или</w:t>
      </w:r>
      <w:r w:rsidR="00627C6D" w:rsidRPr="004C0081">
        <w:rPr>
          <w:rFonts w:ascii="Verdana" w:hAnsi="Verdana"/>
          <w:sz w:val="20"/>
          <w:szCs w:val="20"/>
        </w:rPr>
        <w:t xml:space="preserve"> </w:t>
      </w:r>
    </w:p>
    <w:p w14:paraId="0CA00DEC" w14:textId="77DCE93C" w:rsidR="00627C6D" w:rsidRPr="004C0081" w:rsidRDefault="008843A7" w:rsidP="004C0081">
      <w:pPr>
        <w:pStyle w:val="NormalWeb"/>
        <w:spacing w:before="120" w:beforeAutospacing="0" w:after="120" w:afterAutospacing="0" w:line="260" w:lineRule="atLeast"/>
        <w:jc w:val="both"/>
        <w:rPr>
          <w:rFonts w:ascii="Verdana" w:hAnsi="Verdana"/>
          <w:sz w:val="20"/>
          <w:szCs w:val="20"/>
        </w:rPr>
      </w:pPr>
      <w:r w:rsidRPr="004C0081">
        <w:rPr>
          <w:rFonts w:ascii="Verdana" w:hAnsi="Verdana" w:cs="Arial"/>
          <w:sz w:val="20"/>
          <w:szCs w:val="20"/>
          <w:lang w:val="mk-MK"/>
        </w:rPr>
        <w:t xml:space="preserve">б.) </w:t>
      </w:r>
      <w:r w:rsidR="00327575" w:rsidRPr="004C0081">
        <w:rPr>
          <w:rFonts w:ascii="Verdana" w:hAnsi="Verdana" w:cs="Arial"/>
          <w:sz w:val="20"/>
          <w:szCs w:val="20"/>
          <w:lang w:val="mk-MK"/>
        </w:rPr>
        <w:t>замоле</w:t>
      </w:r>
      <w:r w:rsidR="00EC293D" w:rsidRPr="004C0081">
        <w:rPr>
          <w:rFonts w:ascii="Verdana" w:hAnsi="Verdana" w:cs="Arial"/>
          <w:sz w:val="20"/>
          <w:szCs w:val="20"/>
          <w:lang w:val="mk-MK"/>
        </w:rPr>
        <w:t>ната</w:t>
      </w:r>
      <w:r w:rsidRPr="004C0081">
        <w:rPr>
          <w:rFonts w:ascii="Verdana" w:hAnsi="Verdana" w:cs="Arial"/>
          <w:sz w:val="20"/>
          <w:szCs w:val="20"/>
          <w:lang w:val="mk-MK"/>
        </w:rPr>
        <w:t xml:space="preserve"> страна смета дека </w:t>
      </w:r>
      <w:r w:rsidR="00327575" w:rsidRPr="004C0081">
        <w:rPr>
          <w:rFonts w:ascii="Verdana" w:hAnsi="Verdana" w:cs="Arial"/>
          <w:sz w:val="20"/>
          <w:szCs w:val="20"/>
          <w:lang w:val="mk-MK"/>
        </w:rPr>
        <w:t>спроведу</w:t>
      </w:r>
      <w:r w:rsidRPr="004C0081">
        <w:rPr>
          <w:rFonts w:ascii="Verdana" w:hAnsi="Verdana" w:cs="Arial"/>
          <w:sz w:val="20"/>
          <w:szCs w:val="20"/>
          <w:lang w:val="mk-MK"/>
        </w:rPr>
        <w:t xml:space="preserve">вањето на барањето е веројатно да го загрози нејзиниот суверенитет, безбедност, </w:t>
      </w:r>
      <w:r w:rsidR="00EC293D" w:rsidRPr="004C0081">
        <w:rPr>
          <w:rFonts w:ascii="Verdana" w:hAnsi="Verdana" w:cs="Arial"/>
          <w:i/>
          <w:sz w:val="20"/>
          <w:szCs w:val="20"/>
          <w:lang w:val="mk-MK"/>
        </w:rPr>
        <w:t>јавен ред</w:t>
      </w:r>
      <w:r w:rsidRPr="004C0081">
        <w:rPr>
          <w:rFonts w:ascii="Verdana" w:hAnsi="Verdana" w:cs="Arial"/>
          <w:sz w:val="20"/>
          <w:szCs w:val="20"/>
          <w:lang w:val="mk-MK"/>
        </w:rPr>
        <w:t xml:space="preserve"> или други суштински интереси.</w:t>
      </w:r>
      <w:r w:rsidR="00627C6D" w:rsidRPr="004C0081">
        <w:rPr>
          <w:rFonts w:ascii="Verdana" w:hAnsi="Verdana"/>
          <w:sz w:val="20"/>
          <w:szCs w:val="20"/>
        </w:rPr>
        <w:t xml:space="preserve"> </w:t>
      </w:r>
    </w:p>
    <w:p w14:paraId="7342BBD2" w14:textId="5BE894BE" w:rsidR="00627C6D" w:rsidRPr="004C0081" w:rsidRDefault="00627C6D" w:rsidP="004C0081">
      <w:pPr>
        <w:pStyle w:val="NormalWeb"/>
        <w:spacing w:before="120" w:beforeAutospacing="0" w:after="120" w:afterAutospacing="0" w:line="260" w:lineRule="atLeast"/>
        <w:jc w:val="both"/>
        <w:rPr>
          <w:rFonts w:ascii="Verdana" w:hAnsi="Verdana"/>
          <w:sz w:val="20"/>
          <w:szCs w:val="20"/>
        </w:rPr>
      </w:pPr>
      <w:r w:rsidRPr="004C0081">
        <w:rPr>
          <w:rFonts w:ascii="Verdana" w:hAnsi="Verdana" w:cs="Arial"/>
          <w:sz w:val="20"/>
          <w:szCs w:val="20"/>
        </w:rPr>
        <w:t xml:space="preserve">6. </w:t>
      </w:r>
      <w:r w:rsidR="008843A7" w:rsidRPr="004C0081">
        <w:rPr>
          <w:rStyle w:val="normal10"/>
          <w:rFonts w:ascii="Verdana" w:hAnsi="Verdana"/>
          <w:sz w:val="20"/>
          <w:szCs w:val="20"/>
          <w:lang w:val="mk-MK"/>
        </w:rPr>
        <w:t xml:space="preserve">Кога </w:t>
      </w:r>
      <w:r w:rsidR="00327575" w:rsidRPr="004C0081">
        <w:rPr>
          <w:rStyle w:val="normal10"/>
          <w:rFonts w:ascii="Verdana" w:hAnsi="Verdana"/>
          <w:sz w:val="20"/>
          <w:szCs w:val="20"/>
          <w:lang w:val="mk-MK"/>
        </w:rPr>
        <w:t>замолен</w:t>
      </w:r>
      <w:r w:rsidR="00EC293D" w:rsidRPr="004C0081">
        <w:rPr>
          <w:rStyle w:val="normal10"/>
          <w:rFonts w:ascii="Verdana" w:hAnsi="Verdana"/>
          <w:sz w:val="20"/>
          <w:szCs w:val="20"/>
          <w:lang w:val="mk-MK"/>
        </w:rPr>
        <w:t>ата</w:t>
      </w:r>
      <w:r w:rsidR="008843A7" w:rsidRPr="004C0081">
        <w:rPr>
          <w:rStyle w:val="normal10"/>
          <w:rFonts w:ascii="Verdana" w:hAnsi="Verdana"/>
          <w:sz w:val="20"/>
          <w:szCs w:val="20"/>
          <w:lang w:val="mk-MK"/>
        </w:rPr>
        <w:t xml:space="preserve"> страна верува дека зачувувањето нема да обезбеди идна достапност на податоците или претставува закана за доверливоста или на некој начин ќе ја загрози истрагата на страната барател, таа навремено ќе ја информира страната барател, која потоа ќе утврди дали барањето сепак треба да се </w:t>
      </w:r>
      <w:r w:rsidR="00327575" w:rsidRPr="004C0081">
        <w:rPr>
          <w:rStyle w:val="normal10"/>
          <w:rFonts w:ascii="Verdana" w:hAnsi="Verdana"/>
          <w:sz w:val="20"/>
          <w:szCs w:val="20"/>
          <w:lang w:val="mk-MK"/>
        </w:rPr>
        <w:t>спроведе</w:t>
      </w:r>
      <w:r w:rsidR="008843A7" w:rsidRPr="004C0081">
        <w:rPr>
          <w:rStyle w:val="normal10"/>
          <w:rFonts w:ascii="Verdana" w:hAnsi="Verdana"/>
          <w:sz w:val="20"/>
          <w:szCs w:val="20"/>
          <w:lang w:val="mk-MK"/>
        </w:rPr>
        <w:t>.</w:t>
      </w:r>
      <w:r w:rsidRPr="004C0081">
        <w:rPr>
          <w:rFonts w:ascii="Verdana" w:hAnsi="Verdana"/>
          <w:sz w:val="20"/>
          <w:szCs w:val="20"/>
        </w:rPr>
        <w:t xml:space="preserve"> </w:t>
      </w:r>
    </w:p>
    <w:p w14:paraId="622C641E" w14:textId="07050D3C" w:rsidR="00627C6D" w:rsidRPr="004C0081" w:rsidRDefault="00627C6D" w:rsidP="004C0081">
      <w:pPr>
        <w:pStyle w:val="NormalWeb"/>
        <w:spacing w:before="120" w:beforeAutospacing="0" w:after="120" w:afterAutospacing="0" w:line="260" w:lineRule="atLeast"/>
        <w:jc w:val="both"/>
        <w:rPr>
          <w:rFonts w:ascii="Verdana" w:hAnsi="Verdana"/>
          <w:sz w:val="20"/>
          <w:szCs w:val="20"/>
        </w:rPr>
      </w:pPr>
      <w:r w:rsidRPr="004C0081">
        <w:rPr>
          <w:rFonts w:ascii="Verdana" w:hAnsi="Verdana" w:cs="Arial"/>
          <w:sz w:val="20"/>
          <w:szCs w:val="20"/>
        </w:rPr>
        <w:t xml:space="preserve">7. </w:t>
      </w:r>
      <w:r w:rsidR="00EA52C0" w:rsidRPr="004C0081">
        <w:rPr>
          <w:rStyle w:val="normal10"/>
          <w:rFonts w:ascii="Verdana" w:hAnsi="Verdana"/>
          <w:sz w:val="20"/>
          <w:szCs w:val="20"/>
          <w:lang w:val="mk-MK"/>
        </w:rPr>
        <w:t xml:space="preserve">Секое зачувување извршено како одговор на барањето </w:t>
      </w:r>
      <w:r w:rsidR="00582EE0" w:rsidRPr="004C0081">
        <w:rPr>
          <w:rStyle w:val="normal10"/>
          <w:rFonts w:ascii="Verdana" w:hAnsi="Verdana"/>
          <w:sz w:val="20"/>
          <w:szCs w:val="20"/>
          <w:lang w:val="mk-MK"/>
        </w:rPr>
        <w:t>од став 1 ќе трае за период не пократок од шест дена, со цел да ѝ овозможи на страната барател да поднесе барање за пре</w:t>
      </w:r>
      <w:r w:rsidR="00327575" w:rsidRPr="004C0081">
        <w:rPr>
          <w:rStyle w:val="normal10"/>
          <w:rFonts w:ascii="Verdana" w:hAnsi="Verdana"/>
          <w:sz w:val="20"/>
          <w:szCs w:val="20"/>
          <w:lang w:val="mk-MK"/>
        </w:rPr>
        <w:t>трес</w:t>
      </w:r>
      <w:r w:rsidR="00582EE0" w:rsidRPr="004C0081">
        <w:rPr>
          <w:rStyle w:val="normal10"/>
          <w:rFonts w:ascii="Verdana" w:hAnsi="Verdana"/>
          <w:sz w:val="20"/>
          <w:szCs w:val="20"/>
          <w:lang w:val="mk-MK"/>
        </w:rPr>
        <w:t xml:space="preserve"> или сличен пристап, заплен</w:t>
      </w:r>
      <w:r w:rsidR="00327575" w:rsidRPr="004C0081">
        <w:rPr>
          <w:rStyle w:val="normal10"/>
          <w:rFonts w:ascii="Verdana" w:hAnsi="Verdana"/>
          <w:sz w:val="20"/>
          <w:szCs w:val="20"/>
          <w:lang w:val="mk-MK"/>
        </w:rPr>
        <w:t>а</w:t>
      </w:r>
      <w:r w:rsidR="00582EE0" w:rsidRPr="004C0081">
        <w:rPr>
          <w:rStyle w:val="normal10"/>
          <w:rFonts w:ascii="Verdana" w:hAnsi="Verdana"/>
          <w:sz w:val="20"/>
          <w:szCs w:val="20"/>
          <w:lang w:val="mk-MK"/>
        </w:rPr>
        <w:t xml:space="preserve"> или слично обезбедување, или откривање на податоците.</w:t>
      </w:r>
      <w:r w:rsidRPr="004C0081">
        <w:rPr>
          <w:rStyle w:val="normal10"/>
          <w:rFonts w:ascii="Verdana" w:hAnsi="Verdana"/>
          <w:sz w:val="20"/>
          <w:szCs w:val="20"/>
        </w:rPr>
        <w:t xml:space="preserve"> </w:t>
      </w:r>
      <w:r w:rsidR="00582EE0" w:rsidRPr="004C0081">
        <w:rPr>
          <w:rStyle w:val="normal10"/>
          <w:rFonts w:ascii="Verdana" w:hAnsi="Verdana"/>
          <w:sz w:val="20"/>
          <w:szCs w:val="20"/>
          <w:lang w:val="mk-MK"/>
        </w:rPr>
        <w:t>По приемот на таквото барање, податоците и понатаму ќе бидат зачувани до донесување</w:t>
      </w:r>
      <w:r w:rsidR="00EC293D" w:rsidRPr="004C0081">
        <w:rPr>
          <w:rStyle w:val="normal10"/>
          <w:rFonts w:ascii="Verdana" w:hAnsi="Verdana"/>
          <w:sz w:val="20"/>
          <w:szCs w:val="20"/>
          <w:lang w:val="mk-MK"/>
        </w:rPr>
        <w:t>то</w:t>
      </w:r>
      <w:r w:rsidR="00582EE0" w:rsidRPr="004C0081">
        <w:rPr>
          <w:rStyle w:val="normal10"/>
          <w:rFonts w:ascii="Verdana" w:hAnsi="Verdana"/>
          <w:sz w:val="20"/>
          <w:szCs w:val="20"/>
          <w:lang w:val="mk-MK"/>
        </w:rPr>
        <w:t xml:space="preserve"> на одлука за тоа барање.</w:t>
      </w:r>
      <w:r w:rsidRPr="004C0081">
        <w:rPr>
          <w:rFonts w:ascii="Verdana" w:hAnsi="Verdana"/>
          <w:sz w:val="20"/>
          <w:szCs w:val="20"/>
        </w:rPr>
        <w:t xml:space="preserve"> </w:t>
      </w:r>
    </w:p>
    <w:p w14:paraId="5C09C46A" w14:textId="77777777" w:rsidR="00627C6D" w:rsidRPr="004C0081" w:rsidRDefault="00627C6D" w:rsidP="004C0081">
      <w:pPr>
        <w:pStyle w:val="NormalWeb"/>
        <w:spacing w:before="120" w:beforeAutospacing="0" w:after="120" w:afterAutospacing="0" w:line="260" w:lineRule="atLeast"/>
        <w:jc w:val="both"/>
        <w:rPr>
          <w:rStyle w:val="Strong"/>
          <w:rFonts w:ascii="Verdana" w:hAnsi="Verdana" w:cs="Arial"/>
          <w:sz w:val="20"/>
          <w:szCs w:val="20"/>
        </w:rPr>
      </w:pPr>
    </w:p>
    <w:p w14:paraId="7DC0F776" w14:textId="30C7EEA8" w:rsidR="00627C6D" w:rsidRPr="004C0081" w:rsidRDefault="002F651F" w:rsidP="004C0081">
      <w:pPr>
        <w:pStyle w:val="NormalWeb"/>
        <w:spacing w:before="120" w:beforeAutospacing="0" w:after="120" w:afterAutospacing="0" w:line="260" w:lineRule="atLeast"/>
        <w:jc w:val="center"/>
        <w:rPr>
          <w:rStyle w:val="Strong"/>
          <w:rFonts w:ascii="Verdana" w:hAnsi="Verdana" w:cs="Arial"/>
          <w:sz w:val="20"/>
          <w:szCs w:val="20"/>
        </w:rPr>
      </w:pPr>
      <w:r w:rsidRPr="004C0081">
        <w:rPr>
          <w:rStyle w:val="Strong"/>
          <w:rFonts w:ascii="Verdana" w:hAnsi="Verdana" w:cs="Arial"/>
          <w:sz w:val="20"/>
          <w:szCs w:val="20"/>
          <w:lang w:val="mk-MK"/>
        </w:rPr>
        <w:t xml:space="preserve">Член 30 - </w:t>
      </w:r>
      <w:r w:rsidR="00582EE0" w:rsidRPr="004C0081">
        <w:rPr>
          <w:rStyle w:val="Strong"/>
          <w:rFonts w:ascii="Verdana" w:hAnsi="Verdana" w:cs="Arial"/>
          <w:sz w:val="20"/>
          <w:szCs w:val="20"/>
          <w:lang w:val="mk-MK"/>
        </w:rPr>
        <w:t>Експедитивно откривањ</w:t>
      </w:r>
      <w:r w:rsidRPr="004C0081">
        <w:rPr>
          <w:rStyle w:val="Strong"/>
          <w:rFonts w:ascii="Verdana" w:hAnsi="Verdana" w:cs="Arial"/>
          <w:sz w:val="20"/>
          <w:szCs w:val="20"/>
          <w:lang w:val="mk-MK"/>
        </w:rPr>
        <w:t>е на зачувани преносни податоци</w:t>
      </w:r>
    </w:p>
    <w:p w14:paraId="6EE26BB7" w14:textId="77777777" w:rsidR="00627C6D" w:rsidRPr="004C0081" w:rsidRDefault="00627C6D" w:rsidP="004C0081">
      <w:pPr>
        <w:pStyle w:val="NormalWeb"/>
        <w:spacing w:before="120" w:beforeAutospacing="0" w:after="120" w:afterAutospacing="0" w:line="260" w:lineRule="atLeast"/>
        <w:jc w:val="center"/>
        <w:rPr>
          <w:rFonts w:ascii="Verdana" w:hAnsi="Verdana"/>
          <w:sz w:val="20"/>
          <w:szCs w:val="20"/>
        </w:rPr>
      </w:pPr>
    </w:p>
    <w:p w14:paraId="7F4B4370" w14:textId="72F27560" w:rsidR="00627C6D" w:rsidRPr="004C0081" w:rsidRDefault="00627C6D" w:rsidP="004C0081">
      <w:pPr>
        <w:pStyle w:val="NormalWeb"/>
        <w:spacing w:before="120" w:beforeAutospacing="0" w:after="120" w:afterAutospacing="0" w:line="260" w:lineRule="atLeast"/>
        <w:jc w:val="both"/>
        <w:rPr>
          <w:rFonts w:ascii="Verdana" w:hAnsi="Verdana"/>
          <w:sz w:val="20"/>
          <w:szCs w:val="20"/>
        </w:rPr>
      </w:pPr>
      <w:r w:rsidRPr="004C0081">
        <w:rPr>
          <w:rFonts w:ascii="Verdana" w:hAnsi="Verdana" w:cs="Arial"/>
          <w:sz w:val="20"/>
          <w:szCs w:val="20"/>
        </w:rPr>
        <w:t xml:space="preserve">1. </w:t>
      </w:r>
      <w:r w:rsidR="002F651F" w:rsidRPr="004C0081">
        <w:rPr>
          <w:rStyle w:val="normal10"/>
          <w:rFonts w:ascii="Verdana" w:hAnsi="Verdana"/>
          <w:sz w:val="20"/>
          <w:szCs w:val="20"/>
          <w:lang w:val="mk-MK"/>
        </w:rPr>
        <w:t xml:space="preserve">Кога во текот на извршувањето на барањето поднесено во согласност со член 29 за зачувување на </w:t>
      </w:r>
      <w:r w:rsidR="00327575" w:rsidRPr="004C0081">
        <w:rPr>
          <w:rStyle w:val="normal10"/>
          <w:rFonts w:ascii="Verdana" w:hAnsi="Verdana"/>
          <w:sz w:val="20"/>
          <w:szCs w:val="20"/>
          <w:lang w:val="mk-MK"/>
        </w:rPr>
        <w:t xml:space="preserve">податочен сообраќај </w:t>
      </w:r>
      <w:r w:rsidR="002F651F" w:rsidRPr="004C0081">
        <w:rPr>
          <w:rStyle w:val="normal10"/>
          <w:rFonts w:ascii="Verdana" w:hAnsi="Verdana"/>
          <w:sz w:val="20"/>
          <w:szCs w:val="20"/>
          <w:lang w:val="mk-MK"/>
        </w:rPr>
        <w:t xml:space="preserve">во врска со одредена комуникација, </w:t>
      </w:r>
      <w:r w:rsidR="00327575" w:rsidRPr="004C0081">
        <w:rPr>
          <w:rStyle w:val="normal10"/>
          <w:rFonts w:ascii="Verdana" w:hAnsi="Verdana"/>
          <w:sz w:val="20"/>
          <w:szCs w:val="20"/>
          <w:lang w:val="mk-MK"/>
        </w:rPr>
        <w:t>замолена</w:t>
      </w:r>
      <w:r w:rsidR="00C62F3B" w:rsidRPr="004C0081">
        <w:rPr>
          <w:rStyle w:val="normal10"/>
          <w:rFonts w:ascii="Verdana" w:hAnsi="Verdana"/>
          <w:sz w:val="20"/>
          <w:szCs w:val="20"/>
          <w:lang w:val="mk-MK"/>
        </w:rPr>
        <w:t>та</w:t>
      </w:r>
      <w:r w:rsidR="002F651F" w:rsidRPr="004C0081">
        <w:rPr>
          <w:rStyle w:val="normal10"/>
          <w:rFonts w:ascii="Verdana" w:hAnsi="Verdana"/>
          <w:sz w:val="20"/>
          <w:szCs w:val="20"/>
          <w:lang w:val="mk-MK"/>
        </w:rPr>
        <w:t xml:space="preserve"> страна открие дека давателот на услуги во друга земја учествувал во преносот на комуникацијата, </w:t>
      </w:r>
      <w:r w:rsidR="00327575" w:rsidRPr="004C0081">
        <w:rPr>
          <w:rStyle w:val="normal10"/>
          <w:rFonts w:ascii="Verdana" w:hAnsi="Verdana"/>
          <w:sz w:val="20"/>
          <w:szCs w:val="20"/>
          <w:lang w:val="mk-MK"/>
        </w:rPr>
        <w:t>замолен</w:t>
      </w:r>
      <w:r w:rsidR="00C62F3B" w:rsidRPr="004C0081">
        <w:rPr>
          <w:rStyle w:val="normal10"/>
          <w:rFonts w:ascii="Verdana" w:hAnsi="Verdana"/>
          <w:sz w:val="20"/>
          <w:szCs w:val="20"/>
          <w:lang w:val="mk-MK"/>
        </w:rPr>
        <w:t>ата</w:t>
      </w:r>
      <w:r w:rsidR="002F651F" w:rsidRPr="004C0081">
        <w:rPr>
          <w:rStyle w:val="normal10"/>
          <w:rFonts w:ascii="Verdana" w:hAnsi="Verdana"/>
          <w:sz w:val="20"/>
          <w:szCs w:val="20"/>
          <w:lang w:val="mk-MK"/>
        </w:rPr>
        <w:t xml:space="preserve"> страна експедитивно ќе ѝ открие доволно </w:t>
      </w:r>
      <w:r w:rsidR="00327575" w:rsidRPr="004C0081">
        <w:rPr>
          <w:rStyle w:val="normal10"/>
          <w:rFonts w:ascii="Verdana" w:hAnsi="Verdana"/>
          <w:sz w:val="20"/>
          <w:szCs w:val="20"/>
          <w:lang w:val="mk-MK"/>
        </w:rPr>
        <w:t xml:space="preserve">податочен сообраќај </w:t>
      </w:r>
      <w:r w:rsidR="002F651F" w:rsidRPr="004C0081">
        <w:rPr>
          <w:rStyle w:val="normal10"/>
          <w:rFonts w:ascii="Verdana" w:hAnsi="Verdana"/>
          <w:sz w:val="20"/>
          <w:szCs w:val="20"/>
          <w:lang w:val="mk-MK"/>
        </w:rPr>
        <w:t>на страната барател, за да го идентификува тој давател на услуги и пат</w:t>
      </w:r>
      <w:r w:rsidR="00327575" w:rsidRPr="004C0081">
        <w:rPr>
          <w:rStyle w:val="normal10"/>
          <w:rFonts w:ascii="Verdana" w:hAnsi="Verdana"/>
          <w:sz w:val="20"/>
          <w:szCs w:val="20"/>
          <w:lang w:val="mk-MK"/>
        </w:rPr>
        <w:t>еката</w:t>
      </w:r>
      <w:r w:rsidR="002F651F" w:rsidRPr="004C0081">
        <w:rPr>
          <w:rStyle w:val="normal10"/>
          <w:rFonts w:ascii="Verdana" w:hAnsi="Verdana"/>
          <w:sz w:val="20"/>
          <w:szCs w:val="20"/>
          <w:lang w:val="mk-MK"/>
        </w:rPr>
        <w:t xml:space="preserve"> низ кој</w:t>
      </w:r>
      <w:r w:rsidR="00327575" w:rsidRPr="004C0081">
        <w:rPr>
          <w:rStyle w:val="normal10"/>
          <w:rFonts w:ascii="Verdana" w:hAnsi="Verdana"/>
          <w:sz w:val="20"/>
          <w:szCs w:val="20"/>
          <w:lang w:val="mk-MK"/>
        </w:rPr>
        <w:t>а</w:t>
      </w:r>
      <w:r w:rsidR="002F651F" w:rsidRPr="004C0081">
        <w:rPr>
          <w:rStyle w:val="normal10"/>
          <w:rFonts w:ascii="Verdana" w:hAnsi="Verdana"/>
          <w:sz w:val="20"/>
          <w:szCs w:val="20"/>
          <w:lang w:val="mk-MK"/>
        </w:rPr>
        <w:t xml:space="preserve"> се пренесувала комуникацијата.</w:t>
      </w:r>
      <w:r w:rsidRPr="004C0081">
        <w:rPr>
          <w:rFonts w:ascii="Verdana" w:hAnsi="Verdana"/>
          <w:sz w:val="20"/>
          <w:szCs w:val="20"/>
        </w:rPr>
        <w:t xml:space="preserve"> </w:t>
      </w:r>
    </w:p>
    <w:p w14:paraId="0567188D" w14:textId="3EC90965" w:rsidR="00627C6D" w:rsidRPr="004C0081" w:rsidRDefault="00627C6D" w:rsidP="004C0081">
      <w:pPr>
        <w:pStyle w:val="NormalWeb"/>
        <w:spacing w:before="120" w:beforeAutospacing="0" w:after="120" w:afterAutospacing="0" w:line="260" w:lineRule="atLeast"/>
        <w:jc w:val="both"/>
        <w:rPr>
          <w:rFonts w:ascii="Verdana" w:hAnsi="Verdana"/>
          <w:sz w:val="20"/>
          <w:szCs w:val="20"/>
        </w:rPr>
      </w:pPr>
      <w:r w:rsidRPr="004C0081">
        <w:rPr>
          <w:rFonts w:ascii="Verdana" w:hAnsi="Verdana" w:cs="Arial"/>
          <w:sz w:val="20"/>
          <w:szCs w:val="20"/>
        </w:rPr>
        <w:t xml:space="preserve">2. </w:t>
      </w:r>
      <w:r w:rsidR="002F651F" w:rsidRPr="004C0081">
        <w:rPr>
          <w:rStyle w:val="normal10"/>
          <w:rFonts w:ascii="Verdana" w:hAnsi="Verdana"/>
          <w:sz w:val="20"/>
          <w:szCs w:val="20"/>
          <w:lang w:val="mk-MK"/>
        </w:rPr>
        <w:t>Откривање</w:t>
      </w:r>
      <w:r w:rsidR="00327575" w:rsidRPr="004C0081">
        <w:rPr>
          <w:rStyle w:val="normal10"/>
          <w:rFonts w:ascii="Verdana" w:hAnsi="Verdana"/>
          <w:sz w:val="20"/>
          <w:szCs w:val="20"/>
          <w:lang w:val="mk-MK"/>
        </w:rPr>
        <w:t>то</w:t>
      </w:r>
      <w:r w:rsidR="002F651F" w:rsidRPr="004C0081">
        <w:rPr>
          <w:rStyle w:val="normal10"/>
          <w:rFonts w:ascii="Verdana" w:hAnsi="Verdana"/>
          <w:sz w:val="20"/>
          <w:szCs w:val="20"/>
          <w:lang w:val="mk-MK"/>
        </w:rPr>
        <w:t xml:space="preserve"> на </w:t>
      </w:r>
      <w:r w:rsidR="00327575" w:rsidRPr="004C0081">
        <w:rPr>
          <w:rStyle w:val="normal10"/>
          <w:rFonts w:ascii="Verdana" w:hAnsi="Verdana"/>
          <w:sz w:val="20"/>
          <w:szCs w:val="20"/>
          <w:lang w:val="mk-MK"/>
        </w:rPr>
        <w:t xml:space="preserve">податочен сообраќај </w:t>
      </w:r>
      <w:r w:rsidR="002F651F" w:rsidRPr="004C0081">
        <w:rPr>
          <w:rStyle w:val="normal10"/>
          <w:rFonts w:ascii="Verdana" w:hAnsi="Verdana"/>
          <w:sz w:val="20"/>
          <w:szCs w:val="20"/>
          <w:lang w:val="mk-MK"/>
        </w:rPr>
        <w:t>според став 1 може да</w:t>
      </w:r>
      <w:r w:rsidR="00327575" w:rsidRPr="004C0081">
        <w:rPr>
          <w:rStyle w:val="normal10"/>
          <w:rFonts w:ascii="Verdana" w:hAnsi="Verdana"/>
          <w:sz w:val="20"/>
          <w:szCs w:val="20"/>
          <w:lang w:val="mk-MK"/>
        </w:rPr>
        <w:t xml:space="preserve"> биде одложено</w:t>
      </w:r>
      <w:r w:rsidR="002F651F" w:rsidRPr="004C0081">
        <w:rPr>
          <w:rStyle w:val="normal10"/>
          <w:rFonts w:ascii="Verdana" w:hAnsi="Verdana"/>
          <w:sz w:val="20"/>
          <w:szCs w:val="20"/>
          <w:lang w:val="mk-MK"/>
        </w:rPr>
        <w:t xml:space="preserve"> доколку:</w:t>
      </w:r>
      <w:r w:rsidRPr="004C0081">
        <w:rPr>
          <w:rStyle w:val="normal10"/>
          <w:rFonts w:ascii="Verdana" w:hAnsi="Verdana"/>
          <w:sz w:val="20"/>
          <w:szCs w:val="20"/>
        </w:rPr>
        <w:t xml:space="preserve"> </w:t>
      </w:r>
    </w:p>
    <w:p w14:paraId="5F258C3F" w14:textId="4AEF1E3E" w:rsidR="00627C6D" w:rsidRPr="004C0081" w:rsidRDefault="002F651F" w:rsidP="004C0081">
      <w:pPr>
        <w:pStyle w:val="NormalWeb"/>
        <w:spacing w:before="120" w:beforeAutospacing="0" w:after="120" w:afterAutospacing="0" w:line="260" w:lineRule="atLeast"/>
        <w:jc w:val="both"/>
        <w:rPr>
          <w:rFonts w:ascii="Verdana" w:hAnsi="Verdana"/>
          <w:sz w:val="20"/>
          <w:szCs w:val="20"/>
        </w:rPr>
      </w:pPr>
      <w:r w:rsidRPr="004C0081">
        <w:rPr>
          <w:rStyle w:val="normal10"/>
          <w:rFonts w:ascii="Verdana" w:hAnsi="Verdana"/>
          <w:sz w:val="20"/>
          <w:szCs w:val="20"/>
          <w:lang w:val="mk-MK"/>
        </w:rPr>
        <w:t xml:space="preserve">а.) барањето се однесува на </w:t>
      </w:r>
      <w:r w:rsidR="00327575" w:rsidRPr="004C0081">
        <w:rPr>
          <w:rStyle w:val="normal10"/>
          <w:rFonts w:ascii="Verdana" w:hAnsi="Verdana"/>
          <w:sz w:val="20"/>
          <w:szCs w:val="20"/>
          <w:lang w:val="mk-MK"/>
        </w:rPr>
        <w:t>дело</w:t>
      </w:r>
      <w:r w:rsidRPr="004C0081">
        <w:rPr>
          <w:rStyle w:val="normal10"/>
          <w:rFonts w:ascii="Verdana" w:hAnsi="Verdana"/>
          <w:sz w:val="20"/>
          <w:szCs w:val="20"/>
          <w:lang w:val="mk-MK"/>
        </w:rPr>
        <w:t xml:space="preserve"> за кој </w:t>
      </w:r>
      <w:r w:rsidR="00327575" w:rsidRPr="004C0081">
        <w:rPr>
          <w:rStyle w:val="normal10"/>
          <w:rFonts w:ascii="Verdana" w:hAnsi="Verdana"/>
          <w:sz w:val="20"/>
          <w:szCs w:val="20"/>
          <w:lang w:val="mk-MK"/>
        </w:rPr>
        <w:t>замолен</w:t>
      </w:r>
      <w:r w:rsidRPr="004C0081">
        <w:rPr>
          <w:rStyle w:val="normal10"/>
          <w:rFonts w:ascii="Verdana" w:hAnsi="Verdana"/>
          <w:sz w:val="20"/>
          <w:szCs w:val="20"/>
          <w:lang w:val="mk-MK"/>
        </w:rPr>
        <w:t>ата страна смета дека е политичк</w:t>
      </w:r>
      <w:r w:rsidR="00327575" w:rsidRPr="004C0081">
        <w:rPr>
          <w:rStyle w:val="normal10"/>
          <w:rFonts w:ascii="Verdana" w:hAnsi="Verdana"/>
          <w:sz w:val="20"/>
          <w:szCs w:val="20"/>
          <w:lang w:val="mk-MK"/>
        </w:rPr>
        <w:t xml:space="preserve">о кривично дело или дело </w:t>
      </w:r>
      <w:r w:rsidR="001D1647" w:rsidRPr="004C0081">
        <w:rPr>
          <w:rStyle w:val="normal10"/>
          <w:rFonts w:ascii="Verdana" w:hAnsi="Verdana"/>
          <w:sz w:val="20"/>
          <w:szCs w:val="20"/>
          <w:lang w:val="mk-MK"/>
        </w:rPr>
        <w:t>поврзан</w:t>
      </w:r>
      <w:r w:rsidR="00327575" w:rsidRPr="004C0081">
        <w:rPr>
          <w:rStyle w:val="normal10"/>
          <w:rFonts w:ascii="Verdana" w:hAnsi="Verdana"/>
          <w:sz w:val="20"/>
          <w:szCs w:val="20"/>
          <w:lang w:val="mk-MK"/>
        </w:rPr>
        <w:t>о</w:t>
      </w:r>
      <w:r w:rsidR="001D1647" w:rsidRPr="004C0081">
        <w:rPr>
          <w:rStyle w:val="normal10"/>
          <w:rFonts w:ascii="Verdana" w:hAnsi="Verdana"/>
          <w:sz w:val="20"/>
          <w:szCs w:val="20"/>
          <w:lang w:val="mk-MK"/>
        </w:rPr>
        <w:t xml:space="preserve"> со политичк</w:t>
      </w:r>
      <w:r w:rsidR="00327575" w:rsidRPr="004C0081">
        <w:rPr>
          <w:rStyle w:val="normal10"/>
          <w:rFonts w:ascii="Verdana" w:hAnsi="Verdana"/>
          <w:sz w:val="20"/>
          <w:szCs w:val="20"/>
          <w:lang w:val="mk-MK"/>
        </w:rPr>
        <w:t>о кривично дело</w:t>
      </w:r>
      <w:r w:rsidR="001D1647" w:rsidRPr="004C0081">
        <w:rPr>
          <w:rStyle w:val="normal10"/>
          <w:rFonts w:ascii="Verdana" w:hAnsi="Verdana"/>
          <w:sz w:val="20"/>
          <w:szCs w:val="20"/>
          <w:lang w:val="mk-MK"/>
        </w:rPr>
        <w:t>;</w:t>
      </w:r>
      <w:r w:rsidRPr="004C0081">
        <w:rPr>
          <w:rStyle w:val="normal10"/>
          <w:rFonts w:ascii="Verdana" w:hAnsi="Verdana"/>
          <w:sz w:val="20"/>
          <w:szCs w:val="20"/>
          <w:lang w:val="mk-MK"/>
        </w:rPr>
        <w:t xml:space="preserve"> или</w:t>
      </w:r>
      <w:r w:rsidR="00627C6D" w:rsidRPr="004C0081">
        <w:rPr>
          <w:rFonts w:ascii="Verdana" w:hAnsi="Verdana"/>
          <w:sz w:val="20"/>
          <w:szCs w:val="20"/>
        </w:rPr>
        <w:t xml:space="preserve"> </w:t>
      </w:r>
    </w:p>
    <w:p w14:paraId="3E82417A" w14:textId="24063723" w:rsidR="00627C6D" w:rsidRPr="004C0081" w:rsidRDefault="001D1647" w:rsidP="004C0081">
      <w:pPr>
        <w:pStyle w:val="NormalWeb"/>
        <w:spacing w:before="120" w:beforeAutospacing="0" w:after="120" w:afterAutospacing="0" w:line="260" w:lineRule="atLeast"/>
        <w:jc w:val="both"/>
        <w:rPr>
          <w:rFonts w:ascii="Verdana" w:hAnsi="Verdana"/>
          <w:sz w:val="20"/>
          <w:szCs w:val="20"/>
        </w:rPr>
      </w:pPr>
      <w:r w:rsidRPr="004C0081">
        <w:rPr>
          <w:rStyle w:val="normal10"/>
          <w:rFonts w:ascii="Verdana" w:hAnsi="Verdana"/>
          <w:sz w:val="20"/>
          <w:szCs w:val="20"/>
          <w:lang w:val="mk-MK"/>
        </w:rPr>
        <w:t xml:space="preserve">б.) </w:t>
      </w:r>
      <w:r w:rsidR="00327575" w:rsidRPr="004C0081">
        <w:rPr>
          <w:rStyle w:val="normal10"/>
          <w:rFonts w:ascii="Verdana" w:hAnsi="Verdana"/>
          <w:sz w:val="20"/>
          <w:szCs w:val="20"/>
          <w:lang w:val="mk-MK"/>
        </w:rPr>
        <w:t>замоле</w:t>
      </w:r>
      <w:r w:rsidR="00464489" w:rsidRPr="004C0081">
        <w:rPr>
          <w:rStyle w:val="normal10"/>
          <w:rFonts w:ascii="Verdana" w:hAnsi="Verdana"/>
          <w:sz w:val="20"/>
          <w:szCs w:val="20"/>
          <w:lang w:val="mk-MK"/>
        </w:rPr>
        <w:t>ната</w:t>
      </w:r>
      <w:r w:rsidRPr="004C0081">
        <w:rPr>
          <w:rStyle w:val="normal10"/>
          <w:rFonts w:ascii="Verdana" w:hAnsi="Verdana"/>
          <w:sz w:val="20"/>
          <w:szCs w:val="20"/>
          <w:lang w:val="mk-MK"/>
        </w:rPr>
        <w:t xml:space="preserve"> страна смета дека извршувањето на барањето е веројатно да го загрози нејзиниот суверенитет, безбедност, </w:t>
      </w:r>
      <w:r w:rsidR="00464489" w:rsidRPr="004C0081">
        <w:rPr>
          <w:rStyle w:val="normal10"/>
          <w:rFonts w:ascii="Verdana" w:hAnsi="Verdana"/>
          <w:i/>
          <w:sz w:val="20"/>
          <w:szCs w:val="20"/>
          <w:lang w:val="mk-MK"/>
        </w:rPr>
        <w:t>јавен ред</w:t>
      </w:r>
      <w:r w:rsidRPr="004C0081">
        <w:rPr>
          <w:rStyle w:val="normal10"/>
          <w:rFonts w:ascii="Verdana" w:hAnsi="Verdana"/>
          <w:sz w:val="20"/>
          <w:szCs w:val="20"/>
          <w:lang w:val="mk-MK"/>
        </w:rPr>
        <w:t xml:space="preserve"> или други суштински интереси.</w:t>
      </w:r>
      <w:r w:rsidR="00627C6D" w:rsidRPr="004C0081">
        <w:rPr>
          <w:rFonts w:ascii="Verdana" w:hAnsi="Verdana"/>
          <w:sz w:val="20"/>
          <w:szCs w:val="20"/>
        </w:rPr>
        <w:t xml:space="preserve"> </w:t>
      </w:r>
    </w:p>
    <w:p w14:paraId="2616B113" w14:textId="77777777" w:rsidR="00627C6D" w:rsidRPr="004C0081" w:rsidRDefault="00627C6D" w:rsidP="004C0081">
      <w:pPr>
        <w:pStyle w:val="NormalWeb"/>
        <w:spacing w:before="120" w:beforeAutospacing="0" w:after="120" w:afterAutospacing="0" w:line="260" w:lineRule="atLeast"/>
        <w:jc w:val="center"/>
        <w:rPr>
          <w:rStyle w:val="Strong"/>
          <w:rFonts w:ascii="Verdana" w:hAnsi="Verdana" w:cs="Arial"/>
          <w:sz w:val="20"/>
          <w:szCs w:val="20"/>
        </w:rPr>
      </w:pPr>
    </w:p>
    <w:p w14:paraId="5351B4CC" w14:textId="14CD113A" w:rsidR="00627C6D" w:rsidRPr="004C0081" w:rsidRDefault="001D1647" w:rsidP="004C0081">
      <w:pPr>
        <w:pStyle w:val="NormalWeb"/>
        <w:spacing w:before="120" w:beforeAutospacing="0" w:after="120" w:afterAutospacing="0" w:line="260" w:lineRule="atLeast"/>
        <w:jc w:val="center"/>
        <w:rPr>
          <w:rFonts w:ascii="Verdana" w:hAnsi="Verdana"/>
          <w:sz w:val="20"/>
          <w:szCs w:val="20"/>
        </w:rPr>
      </w:pPr>
      <w:r w:rsidRPr="004C0081">
        <w:rPr>
          <w:rStyle w:val="Strong"/>
          <w:rFonts w:ascii="Verdana" w:hAnsi="Verdana" w:cs="Arial"/>
          <w:sz w:val="20"/>
          <w:szCs w:val="20"/>
          <w:lang w:val="mk-MK"/>
        </w:rPr>
        <w:t>Член 31 - Заемна помош во врска со пристап до складирани компјутерски податоци</w:t>
      </w:r>
    </w:p>
    <w:p w14:paraId="0091E78E" w14:textId="77777777" w:rsidR="00627C6D" w:rsidRPr="004C0081" w:rsidRDefault="00627C6D" w:rsidP="004C0081">
      <w:pPr>
        <w:pStyle w:val="NormalWeb"/>
        <w:spacing w:before="120" w:beforeAutospacing="0" w:after="120" w:afterAutospacing="0" w:line="260" w:lineRule="atLeast"/>
        <w:jc w:val="both"/>
        <w:rPr>
          <w:rFonts w:ascii="Verdana" w:hAnsi="Verdana" w:cs="Arial"/>
          <w:sz w:val="20"/>
          <w:szCs w:val="20"/>
        </w:rPr>
      </w:pPr>
    </w:p>
    <w:p w14:paraId="786CE635" w14:textId="335AEB26" w:rsidR="00627C6D" w:rsidRPr="004C0081" w:rsidRDefault="00627C6D" w:rsidP="004C0081">
      <w:pPr>
        <w:pStyle w:val="NormalWeb"/>
        <w:spacing w:before="120" w:beforeAutospacing="0" w:after="120" w:afterAutospacing="0" w:line="260" w:lineRule="atLeast"/>
        <w:jc w:val="both"/>
        <w:rPr>
          <w:rFonts w:ascii="Verdana" w:hAnsi="Verdana"/>
          <w:sz w:val="20"/>
          <w:szCs w:val="20"/>
        </w:rPr>
      </w:pPr>
      <w:r w:rsidRPr="004C0081">
        <w:rPr>
          <w:rFonts w:ascii="Verdana" w:hAnsi="Verdana" w:cs="Arial"/>
          <w:sz w:val="20"/>
          <w:szCs w:val="20"/>
        </w:rPr>
        <w:t xml:space="preserve">1. </w:t>
      </w:r>
      <w:r w:rsidR="001D1647" w:rsidRPr="004C0081">
        <w:rPr>
          <w:rStyle w:val="normal10"/>
          <w:rFonts w:ascii="Verdana" w:hAnsi="Verdana"/>
          <w:sz w:val="20"/>
          <w:szCs w:val="20"/>
          <w:lang w:val="mk-MK"/>
        </w:rPr>
        <w:t xml:space="preserve">Една страна може да побара </w:t>
      </w:r>
      <w:r w:rsidR="00DD2C99" w:rsidRPr="004C0081">
        <w:rPr>
          <w:rStyle w:val="normal10"/>
          <w:rFonts w:ascii="Verdana" w:hAnsi="Verdana"/>
          <w:sz w:val="20"/>
          <w:szCs w:val="20"/>
          <w:lang w:val="mk-MK"/>
        </w:rPr>
        <w:t xml:space="preserve">друга страна да </w:t>
      </w:r>
      <w:r w:rsidR="00327575" w:rsidRPr="004C0081">
        <w:rPr>
          <w:rStyle w:val="normal10"/>
          <w:rFonts w:ascii="Verdana" w:hAnsi="Verdana"/>
          <w:sz w:val="20"/>
          <w:szCs w:val="20"/>
          <w:lang w:val="mk-MK"/>
        </w:rPr>
        <w:t xml:space="preserve">направи претрес </w:t>
      </w:r>
      <w:r w:rsidR="001D1647" w:rsidRPr="004C0081">
        <w:rPr>
          <w:rStyle w:val="normal10"/>
          <w:rFonts w:ascii="Verdana" w:hAnsi="Verdana"/>
          <w:sz w:val="20"/>
          <w:szCs w:val="20"/>
          <w:lang w:val="mk-MK"/>
        </w:rPr>
        <w:t xml:space="preserve">или </w:t>
      </w:r>
      <w:r w:rsidR="00327575" w:rsidRPr="004C0081">
        <w:rPr>
          <w:rStyle w:val="normal10"/>
          <w:rFonts w:ascii="Verdana" w:hAnsi="Verdana"/>
          <w:sz w:val="20"/>
          <w:szCs w:val="20"/>
          <w:lang w:val="mk-MK"/>
        </w:rPr>
        <w:t xml:space="preserve">да пристапи на </w:t>
      </w:r>
      <w:r w:rsidR="001D1647" w:rsidRPr="004C0081">
        <w:rPr>
          <w:rStyle w:val="normal10"/>
          <w:rFonts w:ascii="Verdana" w:hAnsi="Verdana"/>
          <w:sz w:val="20"/>
          <w:szCs w:val="20"/>
          <w:lang w:val="mk-MK"/>
        </w:rPr>
        <w:t>друг начин</w:t>
      </w:r>
      <w:r w:rsidR="00DD2C99" w:rsidRPr="004C0081">
        <w:rPr>
          <w:rStyle w:val="normal10"/>
          <w:rFonts w:ascii="Verdana" w:hAnsi="Verdana"/>
          <w:sz w:val="20"/>
          <w:szCs w:val="20"/>
          <w:lang w:val="mk-MK"/>
        </w:rPr>
        <w:t xml:space="preserve">, заплени или слично да обезбеди и открие податоци со помош на компјутерски систем </w:t>
      </w:r>
      <w:r w:rsidR="00464489" w:rsidRPr="004C0081">
        <w:rPr>
          <w:rStyle w:val="normal10"/>
          <w:rFonts w:ascii="Verdana" w:hAnsi="Verdana"/>
          <w:sz w:val="20"/>
          <w:szCs w:val="20"/>
          <w:lang w:val="mk-MK"/>
        </w:rPr>
        <w:t xml:space="preserve">лоциран во рамки на територијата на </w:t>
      </w:r>
      <w:r w:rsidR="00327575" w:rsidRPr="004C0081">
        <w:rPr>
          <w:rStyle w:val="normal10"/>
          <w:rFonts w:ascii="Verdana" w:hAnsi="Verdana"/>
          <w:sz w:val="20"/>
          <w:szCs w:val="20"/>
          <w:lang w:val="mk-MK"/>
        </w:rPr>
        <w:t>замоле</w:t>
      </w:r>
      <w:r w:rsidR="00464489" w:rsidRPr="004C0081">
        <w:rPr>
          <w:rStyle w:val="normal10"/>
          <w:rFonts w:ascii="Verdana" w:hAnsi="Verdana"/>
          <w:sz w:val="20"/>
          <w:szCs w:val="20"/>
          <w:lang w:val="mk-MK"/>
        </w:rPr>
        <w:t xml:space="preserve">ната страна, </w:t>
      </w:r>
      <w:r w:rsidR="00DD2C99" w:rsidRPr="004C0081">
        <w:rPr>
          <w:rStyle w:val="normal10"/>
          <w:rFonts w:ascii="Verdana" w:hAnsi="Verdana"/>
          <w:sz w:val="20"/>
          <w:szCs w:val="20"/>
          <w:lang w:val="mk-MK"/>
        </w:rPr>
        <w:t>вклучувајќи податоци зачувани во согласност со член 29</w:t>
      </w:r>
      <w:r w:rsidR="001D1647" w:rsidRPr="004C0081">
        <w:rPr>
          <w:rStyle w:val="normal10"/>
          <w:rFonts w:ascii="Verdana" w:hAnsi="Verdana"/>
          <w:sz w:val="20"/>
          <w:szCs w:val="20"/>
          <w:lang w:val="mk-MK"/>
        </w:rPr>
        <w:t>.</w:t>
      </w:r>
      <w:r w:rsidRPr="004C0081">
        <w:rPr>
          <w:rFonts w:ascii="Verdana" w:hAnsi="Verdana"/>
          <w:sz w:val="20"/>
          <w:szCs w:val="20"/>
        </w:rPr>
        <w:t xml:space="preserve"> </w:t>
      </w:r>
    </w:p>
    <w:p w14:paraId="04C8853B" w14:textId="6852AA81" w:rsidR="00627C6D" w:rsidRPr="004C0081" w:rsidRDefault="00627C6D" w:rsidP="004C0081">
      <w:pPr>
        <w:pStyle w:val="NormalWeb"/>
        <w:spacing w:before="120" w:beforeAutospacing="0" w:after="120" w:afterAutospacing="0" w:line="260" w:lineRule="atLeast"/>
        <w:jc w:val="both"/>
        <w:rPr>
          <w:rFonts w:ascii="Verdana" w:hAnsi="Verdana"/>
          <w:sz w:val="20"/>
          <w:szCs w:val="20"/>
        </w:rPr>
      </w:pPr>
      <w:r w:rsidRPr="004C0081">
        <w:rPr>
          <w:rFonts w:ascii="Verdana" w:hAnsi="Verdana" w:cs="Arial"/>
          <w:sz w:val="20"/>
          <w:szCs w:val="20"/>
        </w:rPr>
        <w:t xml:space="preserve">2. </w:t>
      </w:r>
      <w:r w:rsidR="00327575" w:rsidRPr="004C0081">
        <w:rPr>
          <w:rFonts w:ascii="Verdana" w:hAnsi="Verdana" w:cs="Arial"/>
          <w:sz w:val="20"/>
          <w:szCs w:val="20"/>
          <w:lang w:val="mk-MK"/>
        </w:rPr>
        <w:t>Замоле</w:t>
      </w:r>
      <w:r w:rsidR="00464489" w:rsidRPr="004C0081">
        <w:rPr>
          <w:rStyle w:val="normal10"/>
          <w:rFonts w:ascii="Verdana" w:hAnsi="Verdana"/>
          <w:sz w:val="20"/>
          <w:szCs w:val="20"/>
          <w:lang w:val="mk-MK"/>
        </w:rPr>
        <w:t>ната</w:t>
      </w:r>
      <w:r w:rsidR="002B6F26" w:rsidRPr="004C0081">
        <w:rPr>
          <w:rStyle w:val="normal10"/>
          <w:rFonts w:ascii="Verdana" w:hAnsi="Verdana"/>
          <w:sz w:val="20"/>
          <w:szCs w:val="20"/>
          <w:lang w:val="mk-MK"/>
        </w:rPr>
        <w:t xml:space="preserve"> страна ќе одговори на барањето преку примена на меѓународните инструменти, аранжмани и закони наведени во член 23 и во согласност со другите релевантни одредби од ова поглавје.</w:t>
      </w:r>
      <w:r w:rsidRPr="004C0081">
        <w:rPr>
          <w:rFonts w:ascii="Verdana" w:hAnsi="Verdana"/>
          <w:sz w:val="20"/>
          <w:szCs w:val="20"/>
        </w:rPr>
        <w:t xml:space="preserve"> </w:t>
      </w:r>
    </w:p>
    <w:p w14:paraId="1BABDEC2" w14:textId="03EB0F20" w:rsidR="00627C6D" w:rsidRPr="004C0081" w:rsidRDefault="00627C6D" w:rsidP="004C0081">
      <w:pPr>
        <w:pStyle w:val="NormalWeb"/>
        <w:spacing w:before="120" w:beforeAutospacing="0" w:after="120" w:afterAutospacing="0" w:line="260" w:lineRule="atLeast"/>
        <w:jc w:val="both"/>
        <w:rPr>
          <w:rFonts w:ascii="Verdana" w:hAnsi="Verdana"/>
          <w:sz w:val="20"/>
          <w:szCs w:val="20"/>
        </w:rPr>
      </w:pPr>
      <w:r w:rsidRPr="004C0081">
        <w:rPr>
          <w:rFonts w:ascii="Verdana" w:hAnsi="Verdana" w:cs="Arial"/>
          <w:sz w:val="20"/>
          <w:szCs w:val="20"/>
        </w:rPr>
        <w:t xml:space="preserve">3. </w:t>
      </w:r>
      <w:r w:rsidR="002B6F26" w:rsidRPr="004C0081">
        <w:rPr>
          <w:rStyle w:val="normal10"/>
          <w:rFonts w:ascii="Verdana" w:hAnsi="Verdana"/>
          <w:sz w:val="20"/>
          <w:szCs w:val="20"/>
          <w:lang w:val="mk-MK"/>
        </w:rPr>
        <w:t>На барањето ќе се одговори експедитивно кога:</w:t>
      </w:r>
      <w:r w:rsidRPr="004C0081">
        <w:rPr>
          <w:rFonts w:ascii="Verdana" w:hAnsi="Verdana"/>
          <w:sz w:val="20"/>
          <w:szCs w:val="20"/>
        </w:rPr>
        <w:t xml:space="preserve"> </w:t>
      </w:r>
    </w:p>
    <w:p w14:paraId="2B8D8667" w14:textId="6BAFFEC3" w:rsidR="00627C6D" w:rsidRPr="004C0081" w:rsidRDefault="002B6F26" w:rsidP="004C0081">
      <w:pPr>
        <w:pStyle w:val="NormalWeb"/>
        <w:spacing w:before="120" w:beforeAutospacing="0" w:after="120" w:afterAutospacing="0" w:line="260" w:lineRule="atLeast"/>
        <w:jc w:val="both"/>
        <w:rPr>
          <w:rFonts w:ascii="Verdana" w:hAnsi="Verdana"/>
          <w:sz w:val="20"/>
          <w:szCs w:val="20"/>
        </w:rPr>
      </w:pPr>
      <w:r w:rsidRPr="004C0081">
        <w:rPr>
          <w:rFonts w:ascii="Verdana" w:hAnsi="Verdana" w:cs="Arial"/>
          <w:sz w:val="20"/>
          <w:szCs w:val="20"/>
          <w:lang w:val="mk-MK"/>
        </w:rPr>
        <w:lastRenderedPageBreak/>
        <w:t>а.) постојат основи да се верува дека релевантните податоци се особено ранливи на загуба или модификација; или</w:t>
      </w:r>
      <w:r w:rsidR="00627C6D" w:rsidRPr="004C0081">
        <w:rPr>
          <w:rFonts w:ascii="Verdana" w:hAnsi="Verdana"/>
          <w:sz w:val="20"/>
          <w:szCs w:val="20"/>
        </w:rPr>
        <w:t xml:space="preserve"> </w:t>
      </w:r>
    </w:p>
    <w:p w14:paraId="6F69F3A8" w14:textId="59CD6B43" w:rsidR="00627C6D" w:rsidRPr="004C0081" w:rsidRDefault="002B6F26" w:rsidP="004C0081">
      <w:pPr>
        <w:pStyle w:val="NormalWeb"/>
        <w:spacing w:before="120" w:beforeAutospacing="0" w:after="120" w:afterAutospacing="0" w:line="260" w:lineRule="atLeast"/>
        <w:jc w:val="both"/>
        <w:rPr>
          <w:rFonts w:ascii="Verdana" w:hAnsi="Verdana"/>
          <w:sz w:val="20"/>
          <w:szCs w:val="20"/>
        </w:rPr>
      </w:pPr>
      <w:r w:rsidRPr="004C0081">
        <w:rPr>
          <w:rFonts w:ascii="Verdana" w:hAnsi="Verdana" w:cs="Arial"/>
          <w:sz w:val="20"/>
          <w:szCs w:val="20"/>
          <w:lang w:val="mk-MK"/>
        </w:rPr>
        <w:t>б.) инструментите, аранжманите и законите наведени во став 2 на друг начин предвидуваат експедитивна соработка.</w:t>
      </w:r>
      <w:r w:rsidR="00627C6D" w:rsidRPr="004C0081">
        <w:rPr>
          <w:rFonts w:ascii="Verdana" w:hAnsi="Verdana"/>
          <w:sz w:val="20"/>
          <w:szCs w:val="20"/>
        </w:rPr>
        <w:t xml:space="preserve"> </w:t>
      </w:r>
    </w:p>
    <w:p w14:paraId="4EB576DB" w14:textId="77777777" w:rsidR="00627C6D" w:rsidRPr="004C0081" w:rsidRDefault="00627C6D" w:rsidP="004C0081">
      <w:pPr>
        <w:spacing w:before="120" w:after="120"/>
        <w:rPr>
          <w:sz w:val="20"/>
          <w:szCs w:val="20"/>
        </w:rPr>
      </w:pPr>
    </w:p>
    <w:p w14:paraId="229D8F18" w14:textId="3898BCE3" w:rsidR="00627C6D" w:rsidRPr="004C0081" w:rsidRDefault="002B6F26" w:rsidP="004C0081">
      <w:pPr>
        <w:pStyle w:val="NormalWeb"/>
        <w:spacing w:before="120" w:beforeAutospacing="0" w:after="120" w:afterAutospacing="0" w:line="260" w:lineRule="atLeast"/>
        <w:jc w:val="center"/>
        <w:rPr>
          <w:rFonts w:ascii="Verdana" w:hAnsi="Verdana"/>
          <w:sz w:val="20"/>
          <w:szCs w:val="20"/>
        </w:rPr>
      </w:pPr>
      <w:r w:rsidRPr="004C0081">
        <w:rPr>
          <w:rStyle w:val="Strong"/>
          <w:rFonts w:ascii="Verdana" w:hAnsi="Verdana" w:cs="Arial"/>
          <w:sz w:val="20"/>
          <w:szCs w:val="20"/>
          <w:lang w:val="mk-MK"/>
        </w:rPr>
        <w:t>Член 35 – 24/7</w:t>
      </w:r>
      <w:r w:rsidR="00464489" w:rsidRPr="004C0081">
        <w:rPr>
          <w:rStyle w:val="Strong"/>
          <w:rFonts w:ascii="Verdana" w:hAnsi="Verdana" w:cs="Arial"/>
          <w:sz w:val="20"/>
          <w:szCs w:val="20"/>
          <w:lang w:val="mk-MK"/>
        </w:rPr>
        <w:t xml:space="preserve"> мрежа</w:t>
      </w:r>
    </w:p>
    <w:p w14:paraId="118755E7" w14:textId="77777777" w:rsidR="00627C6D" w:rsidRPr="004C0081" w:rsidRDefault="00627C6D" w:rsidP="004C0081">
      <w:pPr>
        <w:pStyle w:val="NormalWeb"/>
        <w:spacing w:before="120" w:beforeAutospacing="0" w:after="120" w:afterAutospacing="0" w:line="260" w:lineRule="atLeast"/>
        <w:jc w:val="both"/>
        <w:rPr>
          <w:rFonts w:ascii="Verdana" w:hAnsi="Verdana" w:cs="Arial"/>
          <w:sz w:val="20"/>
          <w:szCs w:val="20"/>
        </w:rPr>
      </w:pPr>
    </w:p>
    <w:p w14:paraId="0FF72BA7" w14:textId="68E44BBB" w:rsidR="00627C6D" w:rsidRPr="004C0081" w:rsidRDefault="00627C6D" w:rsidP="004C0081">
      <w:pPr>
        <w:pStyle w:val="NormalWeb"/>
        <w:spacing w:before="120" w:beforeAutospacing="0" w:after="120" w:afterAutospacing="0" w:line="260" w:lineRule="atLeast"/>
        <w:jc w:val="both"/>
        <w:rPr>
          <w:rFonts w:ascii="Verdana" w:hAnsi="Verdana"/>
          <w:sz w:val="20"/>
          <w:szCs w:val="20"/>
        </w:rPr>
      </w:pPr>
      <w:r w:rsidRPr="004C0081">
        <w:rPr>
          <w:rFonts w:ascii="Verdana" w:hAnsi="Verdana" w:cs="Arial"/>
          <w:sz w:val="20"/>
          <w:szCs w:val="20"/>
        </w:rPr>
        <w:t xml:space="preserve">1. </w:t>
      </w:r>
      <w:r w:rsidR="00AD11A9" w:rsidRPr="004C0081">
        <w:rPr>
          <w:rStyle w:val="normal10"/>
          <w:rFonts w:ascii="Verdana" w:hAnsi="Verdana"/>
          <w:sz w:val="20"/>
          <w:szCs w:val="20"/>
          <w:lang w:val="mk-MK"/>
        </w:rPr>
        <w:t xml:space="preserve">Секоја страна ќе назначи точка за контакт </w:t>
      </w:r>
      <w:r w:rsidR="004332CB" w:rsidRPr="004C0081">
        <w:rPr>
          <w:rStyle w:val="normal10"/>
          <w:rFonts w:ascii="Verdana" w:hAnsi="Verdana"/>
          <w:sz w:val="20"/>
          <w:szCs w:val="20"/>
          <w:lang w:val="mk-MK"/>
        </w:rPr>
        <w:t>што ќе биде на</w:t>
      </w:r>
      <w:r w:rsidR="00AD11A9" w:rsidRPr="004C0081">
        <w:rPr>
          <w:rStyle w:val="normal10"/>
          <w:rFonts w:ascii="Verdana" w:hAnsi="Verdana"/>
          <w:sz w:val="20"/>
          <w:szCs w:val="20"/>
          <w:lang w:val="mk-MK"/>
        </w:rPr>
        <w:t xml:space="preserve"> </w:t>
      </w:r>
      <w:r w:rsidR="004332CB" w:rsidRPr="004C0081">
        <w:rPr>
          <w:rStyle w:val="normal10"/>
          <w:rFonts w:ascii="Verdana" w:hAnsi="Verdana"/>
          <w:sz w:val="20"/>
          <w:szCs w:val="20"/>
          <w:lang w:val="mk-MK"/>
        </w:rPr>
        <w:t>располагање</w:t>
      </w:r>
      <w:r w:rsidR="00AD11A9" w:rsidRPr="004C0081">
        <w:rPr>
          <w:rStyle w:val="normal10"/>
          <w:rFonts w:ascii="Verdana" w:hAnsi="Verdana"/>
          <w:sz w:val="20"/>
          <w:szCs w:val="20"/>
          <w:lang w:val="mk-MK"/>
        </w:rPr>
        <w:t xml:space="preserve"> дваесет и четири часа, седум дена неделно, со цел да се обезбеди давањето на непосредна помош за истраги или постапки во врска со кривични </w:t>
      </w:r>
      <w:r w:rsidR="00327575" w:rsidRPr="004C0081">
        <w:rPr>
          <w:rStyle w:val="normal10"/>
          <w:rFonts w:ascii="Verdana" w:hAnsi="Verdana"/>
          <w:sz w:val="20"/>
          <w:szCs w:val="20"/>
          <w:lang w:val="mk-MK"/>
        </w:rPr>
        <w:t>дела</w:t>
      </w:r>
      <w:r w:rsidR="00AD11A9" w:rsidRPr="004C0081">
        <w:rPr>
          <w:rStyle w:val="normal10"/>
          <w:rFonts w:ascii="Verdana" w:hAnsi="Verdana"/>
          <w:sz w:val="20"/>
          <w:szCs w:val="20"/>
          <w:lang w:val="mk-MK"/>
        </w:rPr>
        <w:t xml:space="preserve"> поврзани со компјутерски системи и податоци, или за собирање докази </w:t>
      </w:r>
      <w:r w:rsidR="004332CB" w:rsidRPr="004C0081">
        <w:rPr>
          <w:rStyle w:val="normal10"/>
          <w:rFonts w:ascii="Verdana" w:hAnsi="Verdana"/>
          <w:sz w:val="20"/>
          <w:szCs w:val="20"/>
          <w:lang w:val="mk-MK"/>
        </w:rPr>
        <w:t>за кривичн</w:t>
      </w:r>
      <w:r w:rsidR="00327575" w:rsidRPr="004C0081">
        <w:rPr>
          <w:rStyle w:val="normal10"/>
          <w:rFonts w:ascii="Verdana" w:hAnsi="Verdana"/>
          <w:sz w:val="20"/>
          <w:szCs w:val="20"/>
          <w:lang w:val="mk-MK"/>
        </w:rPr>
        <w:t>и дела</w:t>
      </w:r>
      <w:r w:rsidR="004332CB" w:rsidRPr="004C0081">
        <w:rPr>
          <w:rStyle w:val="normal10"/>
          <w:rFonts w:ascii="Verdana" w:hAnsi="Verdana"/>
          <w:sz w:val="20"/>
          <w:szCs w:val="20"/>
          <w:lang w:val="mk-MK"/>
        </w:rPr>
        <w:t xml:space="preserve"> </w:t>
      </w:r>
      <w:r w:rsidR="00AD11A9" w:rsidRPr="004C0081">
        <w:rPr>
          <w:rStyle w:val="normal10"/>
          <w:rFonts w:ascii="Verdana" w:hAnsi="Verdana"/>
          <w:sz w:val="20"/>
          <w:szCs w:val="20"/>
          <w:lang w:val="mk-MK"/>
        </w:rPr>
        <w:t>во електронска форма</w:t>
      </w:r>
      <w:r w:rsidR="004332CB" w:rsidRPr="004C0081">
        <w:rPr>
          <w:rStyle w:val="normal10"/>
          <w:rFonts w:ascii="Verdana" w:hAnsi="Verdana"/>
          <w:sz w:val="20"/>
          <w:szCs w:val="20"/>
          <w:lang w:val="mk-MK"/>
        </w:rPr>
        <w:t>.</w:t>
      </w:r>
      <w:r w:rsidRPr="004C0081">
        <w:rPr>
          <w:rStyle w:val="normal10"/>
          <w:rFonts w:ascii="Verdana" w:hAnsi="Verdana"/>
          <w:sz w:val="20"/>
          <w:szCs w:val="20"/>
        </w:rPr>
        <w:t xml:space="preserve"> </w:t>
      </w:r>
      <w:r w:rsidR="00AD11A9" w:rsidRPr="004C0081">
        <w:rPr>
          <w:rStyle w:val="normal10"/>
          <w:rFonts w:ascii="Verdana" w:hAnsi="Verdana"/>
          <w:sz w:val="20"/>
          <w:szCs w:val="20"/>
          <w:lang w:val="mk-MK"/>
        </w:rPr>
        <w:t xml:space="preserve">Таквата помош вклучува олеснување, или, доколку </w:t>
      </w:r>
      <w:r w:rsidR="00327575" w:rsidRPr="004C0081">
        <w:rPr>
          <w:rStyle w:val="normal10"/>
          <w:rFonts w:ascii="Verdana" w:hAnsi="Verdana"/>
          <w:sz w:val="20"/>
          <w:szCs w:val="20"/>
          <w:lang w:val="mk-MK"/>
        </w:rPr>
        <w:t xml:space="preserve">тоа </w:t>
      </w:r>
      <w:r w:rsidR="00AD11A9" w:rsidRPr="004C0081">
        <w:rPr>
          <w:rStyle w:val="normal10"/>
          <w:rFonts w:ascii="Verdana" w:hAnsi="Verdana"/>
          <w:sz w:val="20"/>
          <w:szCs w:val="20"/>
          <w:lang w:val="mk-MK"/>
        </w:rPr>
        <w:t>е дозволено со н</w:t>
      </w:r>
      <w:r w:rsidR="00327575" w:rsidRPr="004C0081">
        <w:rPr>
          <w:rStyle w:val="normal10"/>
          <w:rFonts w:ascii="Verdana" w:hAnsi="Verdana"/>
          <w:sz w:val="20"/>
          <w:szCs w:val="20"/>
          <w:lang w:val="mk-MK"/>
        </w:rPr>
        <w:t>ејзин</w:t>
      </w:r>
      <w:r w:rsidR="00AD11A9" w:rsidRPr="004C0081">
        <w:rPr>
          <w:rStyle w:val="normal10"/>
          <w:rFonts w:ascii="Verdana" w:hAnsi="Verdana"/>
          <w:sz w:val="20"/>
          <w:szCs w:val="20"/>
          <w:lang w:val="mk-MK"/>
        </w:rPr>
        <w:t>ото домашно законодавство и практика, директно спроведување на следните мерки:</w:t>
      </w:r>
      <w:r w:rsidRPr="004C0081">
        <w:rPr>
          <w:rFonts w:ascii="Verdana" w:hAnsi="Verdana"/>
          <w:sz w:val="20"/>
          <w:szCs w:val="20"/>
        </w:rPr>
        <w:t xml:space="preserve"> </w:t>
      </w:r>
    </w:p>
    <w:p w14:paraId="18526A01" w14:textId="3B84AA77" w:rsidR="00627C6D" w:rsidRPr="004C0081" w:rsidRDefault="00AD11A9" w:rsidP="004C0081">
      <w:pPr>
        <w:pStyle w:val="NormalWeb"/>
        <w:spacing w:before="120" w:beforeAutospacing="0" w:after="120" w:afterAutospacing="0" w:line="260" w:lineRule="atLeast"/>
        <w:jc w:val="both"/>
        <w:rPr>
          <w:rFonts w:ascii="Verdana" w:hAnsi="Verdana"/>
          <w:sz w:val="20"/>
          <w:szCs w:val="20"/>
        </w:rPr>
      </w:pPr>
      <w:r w:rsidRPr="004C0081">
        <w:rPr>
          <w:rFonts w:ascii="Verdana" w:hAnsi="Verdana" w:cs="Arial"/>
          <w:sz w:val="20"/>
          <w:szCs w:val="20"/>
          <w:lang w:val="mk-MK"/>
        </w:rPr>
        <w:t>а.) обезбедување на технички совети;</w:t>
      </w:r>
      <w:r w:rsidR="00627C6D" w:rsidRPr="004C0081">
        <w:rPr>
          <w:rFonts w:ascii="Verdana" w:hAnsi="Verdana"/>
          <w:sz w:val="20"/>
          <w:szCs w:val="20"/>
        </w:rPr>
        <w:t xml:space="preserve"> </w:t>
      </w:r>
    </w:p>
    <w:p w14:paraId="2CB97504" w14:textId="4C8DBB85" w:rsidR="00627C6D" w:rsidRPr="004C0081" w:rsidRDefault="00AD11A9" w:rsidP="004C0081">
      <w:pPr>
        <w:pStyle w:val="NormalWeb"/>
        <w:spacing w:before="120" w:beforeAutospacing="0" w:after="120" w:afterAutospacing="0" w:line="260" w:lineRule="atLeast"/>
        <w:jc w:val="both"/>
        <w:rPr>
          <w:rFonts w:ascii="Verdana" w:hAnsi="Verdana"/>
          <w:sz w:val="20"/>
          <w:szCs w:val="20"/>
        </w:rPr>
      </w:pPr>
      <w:r w:rsidRPr="004C0081">
        <w:rPr>
          <w:rFonts w:ascii="Verdana" w:hAnsi="Verdana" w:cs="Arial"/>
          <w:sz w:val="20"/>
          <w:szCs w:val="20"/>
          <w:lang w:val="mk-MK"/>
        </w:rPr>
        <w:t>б.) зачувување на податоците согласно член 29 и 30;</w:t>
      </w:r>
      <w:r w:rsidR="00627C6D" w:rsidRPr="004C0081">
        <w:rPr>
          <w:rFonts w:ascii="Verdana" w:hAnsi="Verdana"/>
          <w:sz w:val="20"/>
          <w:szCs w:val="20"/>
        </w:rPr>
        <w:t xml:space="preserve"> </w:t>
      </w:r>
    </w:p>
    <w:p w14:paraId="61CAED52" w14:textId="07D47A74" w:rsidR="00627C6D" w:rsidRPr="004C0081" w:rsidRDefault="00AD11A9" w:rsidP="004C0081">
      <w:pPr>
        <w:pStyle w:val="NormalWeb"/>
        <w:spacing w:before="120" w:beforeAutospacing="0" w:after="120" w:afterAutospacing="0" w:line="260" w:lineRule="atLeast"/>
        <w:jc w:val="both"/>
        <w:rPr>
          <w:rFonts w:ascii="Verdana" w:hAnsi="Verdana"/>
          <w:sz w:val="20"/>
          <w:szCs w:val="20"/>
        </w:rPr>
      </w:pPr>
      <w:r w:rsidRPr="004C0081">
        <w:rPr>
          <w:rFonts w:ascii="Verdana" w:hAnsi="Verdana" w:cs="Arial"/>
          <w:sz w:val="20"/>
          <w:szCs w:val="20"/>
          <w:lang w:val="mk-MK"/>
        </w:rPr>
        <w:t>в.) собирање докази, обезбедување на правни информации и лоцирање на осомничени лица.</w:t>
      </w:r>
      <w:r w:rsidR="00627C6D" w:rsidRPr="004C0081">
        <w:rPr>
          <w:rFonts w:ascii="Verdana" w:hAnsi="Verdana"/>
          <w:sz w:val="20"/>
          <w:szCs w:val="20"/>
        </w:rPr>
        <w:t xml:space="preserve"> </w:t>
      </w:r>
    </w:p>
    <w:p w14:paraId="40FF5EF2" w14:textId="4E2B2028" w:rsidR="00627C6D" w:rsidRPr="004C0081" w:rsidRDefault="00627C6D" w:rsidP="004C0081">
      <w:pPr>
        <w:pStyle w:val="NormalWeb"/>
        <w:spacing w:before="120" w:beforeAutospacing="0" w:after="120" w:afterAutospacing="0" w:line="260" w:lineRule="atLeast"/>
        <w:jc w:val="both"/>
        <w:rPr>
          <w:rFonts w:ascii="Verdana" w:hAnsi="Verdana"/>
          <w:sz w:val="20"/>
          <w:szCs w:val="20"/>
        </w:rPr>
      </w:pPr>
      <w:r w:rsidRPr="004C0081">
        <w:rPr>
          <w:rFonts w:ascii="Verdana" w:hAnsi="Verdana" w:cs="Arial"/>
          <w:sz w:val="20"/>
          <w:szCs w:val="20"/>
        </w:rPr>
        <w:t xml:space="preserve">2. </w:t>
      </w:r>
      <w:r w:rsidR="00AD11A9" w:rsidRPr="004C0081">
        <w:rPr>
          <w:rFonts w:ascii="Verdana" w:hAnsi="Verdana" w:cs="Arial"/>
          <w:sz w:val="20"/>
          <w:szCs w:val="20"/>
          <w:lang w:val="mk-MK"/>
        </w:rPr>
        <w:t xml:space="preserve">а. </w:t>
      </w:r>
      <w:r w:rsidR="00AB20BF" w:rsidRPr="004C0081">
        <w:rPr>
          <w:rFonts w:ascii="Verdana" w:hAnsi="Verdana" w:cs="Arial"/>
          <w:sz w:val="20"/>
          <w:szCs w:val="20"/>
          <w:lang w:val="mk-MK"/>
        </w:rPr>
        <w:t xml:space="preserve">Точката </w:t>
      </w:r>
      <w:r w:rsidR="00327575" w:rsidRPr="004C0081">
        <w:rPr>
          <w:rFonts w:ascii="Verdana" w:hAnsi="Verdana" w:cs="Arial"/>
          <w:sz w:val="20"/>
          <w:szCs w:val="20"/>
          <w:lang w:val="mk-MK"/>
        </w:rPr>
        <w:t>з</w:t>
      </w:r>
      <w:r w:rsidR="00AB20BF" w:rsidRPr="004C0081">
        <w:rPr>
          <w:rFonts w:ascii="Verdana" w:hAnsi="Verdana" w:cs="Arial"/>
          <w:sz w:val="20"/>
          <w:szCs w:val="20"/>
          <w:lang w:val="mk-MK"/>
        </w:rPr>
        <w:t xml:space="preserve">а контакт на една страна има капацитет да спроведува комуникации со точката </w:t>
      </w:r>
      <w:r w:rsidR="00327575" w:rsidRPr="004C0081">
        <w:rPr>
          <w:rFonts w:ascii="Verdana" w:hAnsi="Verdana" w:cs="Arial"/>
          <w:sz w:val="20"/>
          <w:szCs w:val="20"/>
          <w:lang w:val="mk-MK"/>
        </w:rPr>
        <w:t>з</w:t>
      </w:r>
      <w:r w:rsidR="00AB20BF" w:rsidRPr="004C0081">
        <w:rPr>
          <w:rFonts w:ascii="Verdana" w:hAnsi="Verdana" w:cs="Arial"/>
          <w:sz w:val="20"/>
          <w:szCs w:val="20"/>
          <w:lang w:val="mk-MK"/>
        </w:rPr>
        <w:t>а контакт на друга страна на експедитивна основа.</w:t>
      </w:r>
      <w:r w:rsidRPr="004C0081">
        <w:rPr>
          <w:rFonts w:ascii="Verdana" w:hAnsi="Verdana"/>
          <w:sz w:val="20"/>
          <w:szCs w:val="20"/>
        </w:rPr>
        <w:t xml:space="preserve"> </w:t>
      </w:r>
    </w:p>
    <w:p w14:paraId="1FEA42EE" w14:textId="67954AA5" w:rsidR="00627C6D" w:rsidRPr="004C0081" w:rsidRDefault="00BA2F27" w:rsidP="004C0081">
      <w:pPr>
        <w:pStyle w:val="NormalWeb"/>
        <w:spacing w:before="120" w:beforeAutospacing="0" w:after="120" w:afterAutospacing="0" w:line="260" w:lineRule="atLeast"/>
        <w:jc w:val="both"/>
        <w:rPr>
          <w:rFonts w:ascii="Verdana" w:hAnsi="Verdana"/>
          <w:sz w:val="20"/>
          <w:szCs w:val="20"/>
        </w:rPr>
      </w:pPr>
      <w:r w:rsidRPr="004C0081">
        <w:rPr>
          <w:rFonts w:ascii="Verdana" w:hAnsi="Verdana" w:cs="Arial"/>
          <w:sz w:val="20"/>
          <w:szCs w:val="20"/>
          <w:lang w:val="mk-MK"/>
        </w:rPr>
        <w:t>б</w:t>
      </w:r>
      <w:r w:rsidR="00AB20BF" w:rsidRPr="004C0081">
        <w:rPr>
          <w:rFonts w:ascii="Verdana" w:hAnsi="Verdana" w:cs="Arial"/>
          <w:sz w:val="20"/>
          <w:szCs w:val="20"/>
          <w:lang w:val="mk-MK"/>
        </w:rPr>
        <w:t xml:space="preserve">. </w:t>
      </w:r>
      <w:r w:rsidRPr="004C0081">
        <w:rPr>
          <w:rFonts w:ascii="Verdana" w:hAnsi="Verdana" w:cs="Arial"/>
          <w:sz w:val="20"/>
          <w:szCs w:val="20"/>
          <w:lang w:val="mk-MK"/>
        </w:rPr>
        <w:t xml:space="preserve">Доколку точката на контакт назначена од </w:t>
      </w:r>
      <w:r w:rsidR="004332CB" w:rsidRPr="004C0081">
        <w:rPr>
          <w:rFonts w:ascii="Verdana" w:hAnsi="Verdana" w:cs="Arial"/>
          <w:sz w:val="20"/>
          <w:szCs w:val="20"/>
          <w:lang w:val="mk-MK"/>
        </w:rPr>
        <w:t xml:space="preserve">една </w:t>
      </w:r>
      <w:r w:rsidRPr="004C0081">
        <w:rPr>
          <w:rFonts w:ascii="Verdana" w:hAnsi="Verdana" w:cs="Arial"/>
          <w:sz w:val="20"/>
          <w:szCs w:val="20"/>
          <w:lang w:val="mk-MK"/>
        </w:rPr>
        <w:t xml:space="preserve">страна не е дел од органот или органите на таа страна одговорни за меѓународна заемна помош или екстрадиција, точката </w:t>
      </w:r>
      <w:r w:rsidR="00327575" w:rsidRPr="004C0081">
        <w:rPr>
          <w:rFonts w:ascii="Verdana" w:hAnsi="Verdana" w:cs="Arial"/>
          <w:sz w:val="20"/>
          <w:szCs w:val="20"/>
          <w:lang w:val="mk-MK"/>
        </w:rPr>
        <w:t>з</w:t>
      </w:r>
      <w:r w:rsidRPr="004C0081">
        <w:rPr>
          <w:rFonts w:ascii="Verdana" w:hAnsi="Verdana" w:cs="Arial"/>
          <w:sz w:val="20"/>
          <w:szCs w:val="20"/>
          <w:lang w:val="mk-MK"/>
        </w:rPr>
        <w:t xml:space="preserve">а контакт ќе осигура дека е во можност да </w:t>
      </w:r>
      <w:r w:rsidR="00327575" w:rsidRPr="004C0081">
        <w:rPr>
          <w:rFonts w:ascii="Verdana" w:hAnsi="Verdana" w:cs="Arial"/>
          <w:sz w:val="20"/>
          <w:szCs w:val="20"/>
          <w:lang w:val="mk-MK"/>
        </w:rPr>
        <w:t xml:space="preserve">се </w:t>
      </w:r>
      <w:r w:rsidRPr="004C0081">
        <w:rPr>
          <w:rFonts w:ascii="Verdana" w:hAnsi="Verdana" w:cs="Arial"/>
          <w:sz w:val="20"/>
          <w:szCs w:val="20"/>
          <w:lang w:val="mk-MK"/>
        </w:rPr>
        <w:t xml:space="preserve">координира со таквиот орган или органи на експедитивна основа. </w:t>
      </w:r>
      <w:r w:rsidR="00627C6D" w:rsidRPr="004C0081">
        <w:rPr>
          <w:rFonts w:ascii="Verdana" w:hAnsi="Verdana"/>
          <w:sz w:val="20"/>
          <w:szCs w:val="20"/>
        </w:rPr>
        <w:t xml:space="preserve"> </w:t>
      </w:r>
    </w:p>
    <w:p w14:paraId="79167634" w14:textId="26B38D68" w:rsidR="00627C6D" w:rsidRPr="004C0081" w:rsidRDefault="00627C6D" w:rsidP="004C0081">
      <w:pPr>
        <w:pStyle w:val="NormalWeb"/>
        <w:spacing w:before="120" w:beforeAutospacing="0" w:after="120" w:afterAutospacing="0" w:line="260" w:lineRule="atLeast"/>
        <w:jc w:val="both"/>
        <w:rPr>
          <w:rFonts w:ascii="Verdana" w:hAnsi="Verdana"/>
          <w:sz w:val="20"/>
          <w:szCs w:val="20"/>
        </w:rPr>
      </w:pPr>
      <w:r w:rsidRPr="004C0081">
        <w:rPr>
          <w:rFonts w:ascii="Verdana" w:hAnsi="Verdana" w:cs="Arial"/>
          <w:sz w:val="20"/>
          <w:szCs w:val="20"/>
        </w:rPr>
        <w:t xml:space="preserve">3. </w:t>
      </w:r>
      <w:r w:rsidR="00BA2F27" w:rsidRPr="004C0081">
        <w:rPr>
          <w:rStyle w:val="normal10"/>
          <w:rFonts w:ascii="Verdana" w:hAnsi="Verdana"/>
          <w:sz w:val="20"/>
          <w:szCs w:val="20"/>
          <w:lang w:val="mk-MK"/>
        </w:rPr>
        <w:t xml:space="preserve">Секоја страна ќе осигура дека е достапен обучен и опремен персонал, со цел да се олесни </w:t>
      </w:r>
      <w:r w:rsidR="00327575" w:rsidRPr="004C0081">
        <w:rPr>
          <w:rStyle w:val="normal10"/>
          <w:rFonts w:ascii="Verdana" w:hAnsi="Verdana"/>
          <w:sz w:val="20"/>
          <w:szCs w:val="20"/>
          <w:lang w:val="mk-MK"/>
        </w:rPr>
        <w:t>функционира</w:t>
      </w:r>
      <w:r w:rsidR="00BA2F27" w:rsidRPr="004C0081">
        <w:rPr>
          <w:rStyle w:val="normal10"/>
          <w:rFonts w:ascii="Verdana" w:hAnsi="Verdana"/>
          <w:sz w:val="20"/>
          <w:szCs w:val="20"/>
          <w:lang w:val="mk-MK"/>
        </w:rPr>
        <w:t>њето на мрежата.</w:t>
      </w:r>
      <w:r w:rsidRPr="004C0081">
        <w:rPr>
          <w:rFonts w:ascii="Verdana" w:hAnsi="Verdana"/>
          <w:sz w:val="20"/>
          <w:szCs w:val="20"/>
        </w:rPr>
        <w:t xml:space="preserve"> </w:t>
      </w:r>
    </w:p>
    <w:sectPr w:rsidR="00627C6D" w:rsidRPr="004C008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ABFCAF" w14:textId="77777777" w:rsidR="000B2AB1" w:rsidRDefault="000B2AB1" w:rsidP="009213DE">
      <w:pPr>
        <w:spacing w:line="240" w:lineRule="auto"/>
      </w:pPr>
      <w:r>
        <w:separator/>
      </w:r>
    </w:p>
  </w:endnote>
  <w:endnote w:type="continuationSeparator" w:id="0">
    <w:p w14:paraId="75B880A8" w14:textId="77777777" w:rsidR="000B2AB1" w:rsidRDefault="000B2AB1" w:rsidP="009213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9553F" w14:textId="77777777" w:rsidR="009213DE" w:rsidRDefault="00921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E8203" w14:textId="77777777" w:rsidR="009213DE" w:rsidRDefault="009213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C31CD" w14:textId="77777777" w:rsidR="009213DE" w:rsidRDefault="00921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7991A9" w14:textId="77777777" w:rsidR="000B2AB1" w:rsidRDefault="000B2AB1" w:rsidP="009213DE">
      <w:pPr>
        <w:spacing w:line="240" w:lineRule="auto"/>
      </w:pPr>
      <w:r>
        <w:separator/>
      </w:r>
    </w:p>
  </w:footnote>
  <w:footnote w:type="continuationSeparator" w:id="0">
    <w:p w14:paraId="345C016A" w14:textId="77777777" w:rsidR="000B2AB1" w:rsidRDefault="000B2AB1" w:rsidP="009213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1F613" w14:textId="77777777" w:rsidR="009213DE" w:rsidRDefault="00921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DB84B" w14:textId="77777777" w:rsidR="009213DE" w:rsidRDefault="009213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7DC9C" w14:textId="77777777" w:rsidR="009213DE" w:rsidRDefault="009213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C8077E"/>
    <w:multiLevelType w:val="hybridMultilevel"/>
    <w:tmpl w:val="3CE20E60"/>
    <w:lvl w:ilvl="0" w:tplc="422C21B4">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4E79B8"/>
    <w:multiLevelType w:val="hybridMultilevel"/>
    <w:tmpl w:val="3F6EC172"/>
    <w:lvl w:ilvl="0" w:tplc="02388ED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7967"/>
    <w:rsid w:val="000B2AB1"/>
    <w:rsid w:val="001D1647"/>
    <w:rsid w:val="002B663B"/>
    <w:rsid w:val="002B6F26"/>
    <w:rsid w:val="002F651F"/>
    <w:rsid w:val="00327575"/>
    <w:rsid w:val="004332CB"/>
    <w:rsid w:val="00464489"/>
    <w:rsid w:val="004C0081"/>
    <w:rsid w:val="00582EE0"/>
    <w:rsid w:val="00627C6D"/>
    <w:rsid w:val="00707967"/>
    <w:rsid w:val="008843A7"/>
    <w:rsid w:val="009213DE"/>
    <w:rsid w:val="00AB20BF"/>
    <w:rsid w:val="00AD11A9"/>
    <w:rsid w:val="00BA2F27"/>
    <w:rsid w:val="00C62F3B"/>
    <w:rsid w:val="00CC0771"/>
    <w:rsid w:val="00D43751"/>
    <w:rsid w:val="00DD2C99"/>
    <w:rsid w:val="00DD365A"/>
    <w:rsid w:val="00EA52C0"/>
    <w:rsid w:val="00EC293D"/>
    <w:rsid w:val="00EF2CC9"/>
    <w:rsid w:val="00F903B2"/>
    <w:rsid w:val="00FD0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E44A"/>
  <w15:docId w15:val="{D88BAF50-0B92-4603-9220-7783BD42E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C6D"/>
    <w:pPr>
      <w:spacing w:after="0" w:line="260" w:lineRule="atLeast"/>
      <w:jc w:val="both"/>
    </w:pPr>
    <w:rPr>
      <w:rFonts w:ascii="Verdana" w:eastAsia="Times New Roman" w:hAnsi="Verdana" w:cs="Times New Roman"/>
      <w:sz w:val="1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7C6D"/>
    <w:pPr>
      <w:spacing w:before="100" w:beforeAutospacing="1" w:after="100" w:afterAutospacing="1" w:line="240" w:lineRule="auto"/>
      <w:jc w:val="left"/>
    </w:pPr>
    <w:rPr>
      <w:rFonts w:ascii="Times New Roman" w:hAnsi="Times New Roman"/>
      <w:sz w:val="24"/>
      <w:lang w:val="en-US"/>
    </w:rPr>
  </w:style>
  <w:style w:type="character" w:styleId="Strong">
    <w:name w:val="Strong"/>
    <w:basedOn w:val="DefaultParagraphFont"/>
    <w:uiPriority w:val="22"/>
    <w:qFormat/>
    <w:rsid w:val="00627C6D"/>
    <w:rPr>
      <w:b/>
      <w:bCs/>
    </w:rPr>
  </w:style>
  <w:style w:type="character" w:customStyle="1" w:styleId="normal10">
    <w:name w:val="normal10"/>
    <w:basedOn w:val="DefaultParagraphFont"/>
    <w:rsid w:val="00627C6D"/>
  </w:style>
  <w:style w:type="character" w:styleId="Emphasis">
    <w:name w:val="Emphasis"/>
    <w:basedOn w:val="DefaultParagraphFont"/>
    <w:uiPriority w:val="20"/>
    <w:qFormat/>
    <w:rsid w:val="00627C6D"/>
    <w:rPr>
      <w:i/>
      <w:iCs/>
    </w:rPr>
  </w:style>
  <w:style w:type="paragraph" w:styleId="Header">
    <w:name w:val="header"/>
    <w:basedOn w:val="Normal"/>
    <w:link w:val="HeaderChar"/>
    <w:uiPriority w:val="99"/>
    <w:unhideWhenUsed/>
    <w:rsid w:val="009213DE"/>
    <w:pPr>
      <w:tabs>
        <w:tab w:val="center" w:pos="4680"/>
        <w:tab w:val="right" w:pos="9360"/>
      </w:tabs>
      <w:spacing w:line="240" w:lineRule="auto"/>
    </w:pPr>
  </w:style>
  <w:style w:type="character" w:customStyle="1" w:styleId="HeaderChar">
    <w:name w:val="Header Char"/>
    <w:basedOn w:val="DefaultParagraphFont"/>
    <w:link w:val="Header"/>
    <w:uiPriority w:val="99"/>
    <w:rsid w:val="009213DE"/>
    <w:rPr>
      <w:rFonts w:ascii="Verdana" w:eastAsia="Times New Roman" w:hAnsi="Verdana" w:cs="Times New Roman"/>
      <w:sz w:val="18"/>
      <w:szCs w:val="24"/>
      <w:lang w:val="en-GB"/>
    </w:rPr>
  </w:style>
  <w:style w:type="paragraph" w:styleId="Footer">
    <w:name w:val="footer"/>
    <w:basedOn w:val="Normal"/>
    <w:link w:val="FooterChar"/>
    <w:uiPriority w:val="99"/>
    <w:unhideWhenUsed/>
    <w:rsid w:val="009213DE"/>
    <w:pPr>
      <w:tabs>
        <w:tab w:val="center" w:pos="4680"/>
        <w:tab w:val="right" w:pos="9360"/>
      </w:tabs>
      <w:spacing w:line="240" w:lineRule="auto"/>
    </w:pPr>
  </w:style>
  <w:style w:type="character" w:customStyle="1" w:styleId="FooterChar">
    <w:name w:val="Footer Char"/>
    <w:basedOn w:val="DefaultParagraphFont"/>
    <w:link w:val="Footer"/>
    <w:uiPriority w:val="99"/>
    <w:rsid w:val="009213DE"/>
    <w:rPr>
      <w:rFonts w:ascii="Verdana" w:eastAsia="Times New Roman" w:hAnsi="Verdana" w:cs="Times New Roman"/>
      <w:sz w:val="1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622117">
      <w:bodyDiv w:val="1"/>
      <w:marLeft w:val="0"/>
      <w:marRight w:val="0"/>
      <w:marTop w:val="0"/>
      <w:marBottom w:val="0"/>
      <w:divBdr>
        <w:top w:val="none" w:sz="0" w:space="0" w:color="auto"/>
        <w:left w:val="none" w:sz="0" w:space="0" w:color="auto"/>
        <w:bottom w:val="none" w:sz="0" w:space="0" w:color="auto"/>
        <w:right w:val="none" w:sz="0" w:space="0" w:color="auto"/>
      </w:divBdr>
    </w:div>
    <w:div w:id="915361623">
      <w:bodyDiv w:val="1"/>
      <w:marLeft w:val="0"/>
      <w:marRight w:val="0"/>
      <w:marTop w:val="0"/>
      <w:marBottom w:val="0"/>
      <w:divBdr>
        <w:top w:val="none" w:sz="0" w:space="0" w:color="auto"/>
        <w:left w:val="none" w:sz="0" w:space="0" w:color="auto"/>
        <w:bottom w:val="none" w:sz="0" w:space="0" w:color="auto"/>
        <w:right w:val="none" w:sz="0" w:space="0" w:color="auto"/>
      </w:divBdr>
    </w:div>
    <w:div w:id="1533493057">
      <w:bodyDiv w:val="1"/>
      <w:marLeft w:val="0"/>
      <w:marRight w:val="0"/>
      <w:marTop w:val="0"/>
      <w:marBottom w:val="0"/>
      <w:divBdr>
        <w:top w:val="none" w:sz="0" w:space="0" w:color="auto"/>
        <w:left w:val="none" w:sz="0" w:space="0" w:color="auto"/>
        <w:bottom w:val="none" w:sz="0" w:space="0" w:color="auto"/>
        <w:right w:val="none" w:sz="0" w:space="0" w:color="auto"/>
      </w:divBdr>
    </w:div>
    <w:div w:id="184563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3</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B.Stam</dc:creator>
  <cp:keywords/>
  <dc:description/>
  <cp:lastModifiedBy>CEAUSU Diana</cp:lastModifiedBy>
  <cp:revision>22</cp:revision>
  <dcterms:created xsi:type="dcterms:W3CDTF">2017-03-05T13:06:00Z</dcterms:created>
  <dcterms:modified xsi:type="dcterms:W3CDTF">2021-05-10T08:25:00Z</dcterms:modified>
</cp:coreProperties>
</file>