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DAF" w:rsidRPr="00CC4060" w:rsidRDefault="00DB224E" w:rsidP="00CC4060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b/>
          <w:sz w:val="24"/>
        </w:rPr>
      </w:pPr>
      <w:r w:rsidRPr="00CC4060">
        <w:rPr>
          <w:rFonts w:ascii="GHEA Grapalat" w:hAnsi="GHEA Grapalat"/>
          <w:b/>
          <w:sz w:val="24"/>
        </w:rPr>
        <w:t>2.2</w:t>
      </w:r>
      <w:r w:rsidR="00E7490B" w:rsidRPr="00CC4060">
        <w:rPr>
          <w:rFonts w:ascii="GHEA Grapalat" w:hAnsi="GHEA Grapalat"/>
          <w:b/>
          <w:sz w:val="24"/>
        </w:rPr>
        <w:t>.</w:t>
      </w:r>
      <w:r w:rsidR="00CC4060">
        <w:rPr>
          <w:rFonts w:ascii="GHEA Grapalat" w:hAnsi="GHEA Grapalat"/>
          <w:b/>
          <w:sz w:val="24"/>
        </w:rPr>
        <w:tab/>
      </w:r>
      <w:proofErr w:type="spellStart"/>
      <w:r w:rsidRPr="00CC4060">
        <w:rPr>
          <w:rFonts w:ascii="GHEA Grapalat" w:hAnsi="GHEA Grapalat"/>
          <w:b/>
          <w:sz w:val="24"/>
        </w:rPr>
        <w:t>Հորդանանի</w:t>
      </w:r>
      <w:proofErr w:type="spellEnd"/>
      <w:r w:rsidRPr="00CC4060">
        <w:rPr>
          <w:rFonts w:ascii="GHEA Grapalat" w:hAnsi="GHEA Grapalat"/>
          <w:b/>
          <w:sz w:val="24"/>
        </w:rPr>
        <w:t xml:space="preserve"> </w:t>
      </w:r>
      <w:proofErr w:type="spellStart"/>
      <w:r w:rsidRPr="00CC4060">
        <w:rPr>
          <w:rFonts w:ascii="GHEA Grapalat" w:hAnsi="GHEA Grapalat"/>
          <w:b/>
          <w:sz w:val="24"/>
        </w:rPr>
        <w:t>ոստիկանության՝</w:t>
      </w:r>
      <w:proofErr w:type="spellEnd"/>
      <w:r w:rsidRPr="00CC4060">
        <w:rPr>
          <w:rFonts w:ascii="GHEA Grapalat" w:hAnsi="GHEA Grapalat"/>
          <w:b/>
          <w:sz w:val="24"/>
        </w:rPr>
        <w:t xml:space="preserve"> օրը 24 ժամ, շաբաթը 7 օր գործող </w:t>
      </w:r>
      <w:proofErr w:type="spellStart"/>
      <w:r w:rsidR="009C2924" w:rsidRPr="00CC4060">
        <w:rPr>
          <w:rFonts w:ascii="GHEA Grapalat" w:hAnsi="GHEA Grapalat"/>
          <w:b/>
          <w:sz w:val="24"/>
        </w:rPr>
        <w:t>կիբեռ</w:t>
      </w:r>
      <w:r w:rsidRPr="00CC4060">
        <w:rPr>
          <w:rFonts w:ascii="GHEA Grapalat" w:hAnsi="GHEA Grapalat"/>
          <w:b/>
          <w:sz w:val="24"/>
        </w:rPr>
        <w:t>հանցագործությունների</w:t>
      </w:r>
      <w:proofErr w:type="spellEnd"/>
      <w:r w:rsidRPr="00CC4060">
        <w:rPr>
          <w:rFonts w:ascii="GHEA Grapalat" w:hAnsi="GHEA Grapalat"/>
          <w:b/>
          <w:sz w:val="24"/>
        </w:rPr>
        <w:t xml:space="preserve"> դեմ պայքարի թիմից ստացված հետաքննություն/</w:t>
      </w:r>
      <w:r w:rsidR="009C2924" w:rsidRPr="00CC4060">
        <w:rPr>
          <w:rFonts w:ascii="GHEA Grapalat" w:hAnsi="GHEA Grapalat"/>
          <w:b/>
          <w:sz w:val="24"/>
        </w:rPr>
        <w:t>հ</w:t>
      </w:r>
      <w:r w:rsidRPr="00CC4060">
        <w:rPr>
          <w:rFonts w:ascii="GHEA Grapalat" w:hAnsi="GHEA Grapalat"/>
          <w:b/>
          <w:sz w:val="24"/>
        </w:rPr>
        <w:t>ամացանցի ծառայությունների տրամադրում (ՀԾՏ)</w:t>
      </w:r>
    </w:p>
    <w:p w:rsidR="006245D5" w:rsidRPr="00CC4060" w:rsidRDefault="006245D5" w:rsidP="00CC4060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</w:rPr>
      </w:pPr>
      <w:r w:rsidRPr="00CC4060">
        <w:rPr>
          <w:rFonts w:ascii="GHEA Grapalat" w:hAnsi="GHEA Grapalat"/>
          <w:sz w:val="24"/>
        </w:rPr>
        <w:t>Համացանցի ծառայություններ տրամադրող «</w:t>
      </w:r>
      <w:proofErr w:type="spellStart"/>
      <w:r w:rsidRPr="00CC4060">
        <w:rPr>
          <w:rFonts w:ascii="GHEA Grapalat" w:hAnsi="GHEA Grapalat"/>
          <w:sz w:val="24"/>
        </w:rPr>
        <w:t>ԼինքդոթՆեթ</w:t>
      </w:r>
      <w:proofErr w:type="spellEnd"/>
      <w:r w:rsidRPr="00CC4060">
        <w:rPr>
          <w:rFonts w:ascii="GHEA Grapalat" w:hAnsi="GHEA Grapalat"/>
          <w:sz w:val="24"/>
        </w:rPr>
        <w:t>» ընկերության առնչությամբ իրականացված հետաքննության արդյունքները.</w:t>
      </w:r>
    </w:p>
    <w:p w:rsidR="00DB224E" w:rsidRPr="00CC4060" w:rsidRDefault="00DB224E" w:rsidP="00CC4060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</w:rPr>
      </w:pPr>
      <w:r w:rsidRPr="00CC4060">
        <w:rPr>
          <w:rFonts w:ascii="GHEA Grapalat" w:hAnsi="GHEA Grapalat"/>
          <w:sz w:val="24"/>
        </w:rPr>
        <w:t>94.142.35.147 IP հասցեն տրամադրվել է «</w:t>
      </w:r>
      <w:proofErr w:type="spellStart"/>
      <w:r w:rsidRPr="00CC4060">
        <w:rPr>
          <w:rFonts w:ascii="GHEA Grapalat" w:hAnsi="GHEA Grapalat"/>
          <w:sz w:val="24"/>
        </w:rPr>
        <w:t>Ին</w:t>
      </w:r>
      <w:r w:rsidR="009C2924" w:rsidRPr="00CC4060">
        <w:rPr>
          <w:rFonts w:ascii="GHEA Grapalat" w:hAnsi="GHEA Grapalat"/>
          <w:sz w:val="24"/>
        </w:rPr>
        <w:t>տ</w:t>
      </w:r>
      <w:r w:rsidRPr="00CC4060">
        <w:rPr>
          <w:rFonts w:ascii="GHEA Grapalat" w:hAnsi="GHEA Grapalat"/>
          <w:sz w:val="24"/>
        </w:rPr>
        <w:t>երկոնտինենտալ</w:t>
      </w:r>
      <w:proofErr w:type="spellEnd"/>
      <w:r w:rsidRPr="00CC4060">
        <w:rPr>
          <w:rFonts w:ascii="GHEA Grapalat" w:hAnsi="GHEA Grapalat"/>
          <w:sz w:val="24"/>
        </w:rPr>
        <w:t xml:space="preserve"> </w:t>
      </w:r>
      <w:proofErr w:type="spellStart"/>
      <w:r w:rsidRPr="00CC4060">
        <w:rPr>
          <w:rFonts w:ascii="GHEA Grapalat" w:hAnsi="GHEA Grapalat"/>
          <w:sz w:val="24"/>
        </w:rPr>
        <w:t>Հոթելզ</w:t>
      </w:r>
      <w:proofErr w:type="spellEnd"/>
      <w:r w:rsidRPr="00CC4060">
        <w:rPr>
          <w:rFonts w:ascii="GHEA Grapalat" w:hAnsi="GHEA Grapalat"/>
          <w:sz w:val="24"/>
        </w:rPr>
        <w:t xml:space="preserve"> </w:t>
      </w:r>
      <w:proofErr w:type="spellStart"/>
      <w:r w:rsidRPr="00CC4060">
        <w:rPr>
          <w:rFonts w:ascii="GHEA Grapalat" w:hAnsi="GHEA Grapalat"/>
          <w:sz w:val="24"/>
        </w:rPr>
        <w:t>Գրուպ</w:t>
      </w:r>
      <w:proofErr w:type="spellEnd"/>
      <w:r w:rsidRPr="00CC4060">
        <w:rPr>
          <w:rFonts w:ascii="GHEA Grapalat" w:hAnsi="GHEA Grapalat"/>
          <w:sz w:val="24"/>
        </w:rPr>
        <w:t>»-ին «</w:t>
      </w:r>
      <w:proofErr w:type="spellStart"/>
      <w:r w:rsidRPr="00CC4060">
        <w:rPr>
          <w:rFonts w:ascii="GHEA Grapalat" w:hAnsi="GHEA Grapalat"/>
          <w:sz w:val="24"/>
        </w:rPr>
        <w:t>ԼինքդոթՆեթ</w:t>
      </w:r>
      <w:proofErr w:type="spellEnd"/>
      <w:r w:rsidRPr="00CC4060">
        <w:rPr>
          <w:rFonts w:ascii="GHEA Grapalat" w:hAnsi="GHEA Grapalat"/>
          <w:sz w:val="24"/>
        </w:rPr>
        <w:t>-Հորդանան» ընկերության կողմից՝ որպես ստատիկ IP</w:t>
      </w:r>
      <w:r w:rsidR="00BB1AFF">
        <w:rPr>
          <w:rFonts w:ascii="Courier New" w:hAnsi="Courier New" w:cs="Courier New"/>
          <w:sz w:val="24"/>
        </w:rPr>
        <w:t> </w:t>
      </w:r>
      <w:r w:rsidRPr="00CC4060">
        <w:rPr>
          <w:rFonts w:ascii="GHEA Grapalat" w:hAnsi="GHEA Grapalat"/>
          <w:sz w:val="24"/>
        </w:rPr>
        <w:t>հասցե. «</w:t>
      </w:r>
      <w:proofErr w:type="spellStart"/>
      <w:r w:rsidRPr="00CC4060">
        <w:rPr>
          <w:rFonts w:ascii="GHEA Grapalat" w:hAnsi="GHEA Grapalat"/>
          <w:sz w:val="24"/>
        </w:rPr>
        <w:t>Ին</w:t>
      </w:r>
      <w:r w:rsidR="009C2924" w:rsidRPr="00CC4060">
        <w:rPr>
          <w:rFonts w:ascii="GHEA Grapalat" w:hAnsi="GHEA Grapalat"/>
          <w:sz w:val="24"/>
        </w:rPr>
        <w:t>տ</w:t>
      </w:r>
      <w:r w:rsidRPr="00CC4060">
        <w:rPr>
          <w:rFonts w:ascii="GHEA Grapalat" w:hAnsi="GHEA Grapalat"/>
          <w:sz w:val="24"/>
        </w:rPr>
        <w:t>երկոնտինենտալ</w:t>
      </w:r>
      <w:proofErr w:type="spellEnd"/>
      <w:r w:rsidRPr="00CC4060">
        <w:rPr>
          <w:rFonts w:ascii="GHEA Grapalat" w:hAnsi="GHEA Grapalat"/>
          <w:sz w:val="24"/>
        </w:rPr>
        <w:t xml:space="preserve"> </w:t>
      </w:r>
      <w:proofErr w:type="spellStart"/>
      <w:r w:rsidRPr="00CC4060">
        <w:rPr>
          <w:rFonts w:ascii="GHEA Grapalat" w:hAnsi="GHEA Grapalat"/>
          <w:sz w:val="24"/>
        </w:rPr>
        <w:t>Հոթելզ</w:t>
      </w:r>
      <w:proofErr w:type="spellEnd"/>
      <w:r w:rsidRPr="00CC4060">
        <w:rPr>
          <w:rFonts w:ascii="GHEA Grapalat" w:hAnsi="GHEA Grapalat"/>
          <w:sz w:val="24"/>
        </w:rPr>
        <w:t xml:space="preserve"> </w:t>
      </w:r>
      <w:proofErr w:type="spellStart"/>
      <w:r w:rsidRPr="00CC4060">
        <w:rPr>
          <w:rFonts w:ascii="GHEA Grapalat" w:hAnsi="GHEA Grapalat"/>
          <w:sz w:val="24"/>
        </w:rPr>
        <w:t>Գրուպ</w:t>
      </w:r>
      <w:proofErr w:type="spellEnd"/>
      <w:r w:rsidRPr="00CC4060">
        <w:rPr>
          <w:rFonts w:ascii="GHEA Grapalat" w:hAnsi="GHEA Grapalat"/>
          <w:sz w:val="24"/>
        </w:rPr>
        <w:t xml:space="preserve">»-ի հասցեն է՝ Իսլամական քոլեջ փողոց, փոստային բաժանորդային </w:t>
      </w:r>
      <w:proofErr w:type="spellStart"/>
      <w:r w:rsidRPr="00CC4060">
        <w:rPr>
          <w:rFonts w:ascii="GHEA Grapalat" w:hAnsi="GHEA Grapalat"/>
          <w:sz w:val="24"/>
        </w:rPr>
        <w:t>արկղ՝</w:t>
      </w:r>
      <w:proofErr w:type="spellEnd"/>
      <w:r w:rsidRPr="00CC4060">
        <w:rPr>
          <w:rFonts w:ascii="GHEA Grapalat" w:hAnsi="GHEA Grapalat"/>
          <w:sz w:val="24"/>
        </w:rPr>
        <w:t xml:space="preserve"> 35014, </w:t>
      </w:r>
      <w:proofErr w:type="spellStart"/>
      <w:r w:rsidRPr="00CC4060">
        <w:rPr>
          <w:rFonts w:ascii="GHEA Grapalat" w:hAnsi="GHEA Grapalat"/>
          <w:sz w:val="24"/>
        </w:rPr>
        <w:t>Ջաբալ</w:t>
      </w:r>
      <w:proofErr w:type="spellEnd"/>
      <w:r w:rsidRPr="00CC4060">
        <w:rPr>
          <w:rFonts w:ascii="GHEA Grapalat" w:hAnsi="GHEA Grapalat"/>
          <w:sz w:val="24"/>
        </w:rPr>
        <w:t xml:space="preserve"> Ամման. Ամման, 11180, Հորդանան, </w:t>
      </w:r>
      <w:proofErr w:type="spellStart"/>
      <w:r w:rsidRPr="00CC4060">
        <w:rPr>
          <w:rFonts w:ascii="GHEA Grapalat" w:hAnsi="GHEA Grapalat"/>
          <w:sz w:val="24"/>
        </w:rPr>
        <w:t>հեռախոս՝</w:t>
      </w:r>
      <w:proofErr w:type="spellEnd"/>
      <w:r w:rsidRPr="00CC4060">
        <w:rPr>
          <w:rFonts w:ascii="GHEA Grapalat" w:hAnsi="GHEA Grapalat"/>
          <w:sz w:val="24"/>
        </w:rPr>
        <w:t xml:space="preserve"> +962-6-4641361 </w:t>
      </w:r>
    </w:p>
    <w:sectPr w:rsidR="00DB224E" w:rsidRPr="00CC4060" w:rsidSect="00CC406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224E"/>
    <w:rsid w:val="00045DB9"/>
    <w:rsid w:val="000F254A"/>
    <w:rsid w:val="0011513C"/>
    <w:rsid w:val="00373D4D"/>
    <w:rsid w:val="003A3838"/>
    <w:rsid w:val="003B77CD"/>
    <w:rsid w:val="005758DC"/>
    <w:rsid w:val="006245D5"/>
    <w:rsid w:val="006341B5"/>
    <w:rsid w:val="006813B6"/>
    <w:rsid w:val="009C2924"/>
    <w:rsid w:val="00AB77A9"/>
    <w:rsid w:val="00B90EF4"/>
    <w:rsid w:val="00BB1AFF"/>
    <w:rsid w:val="00C20344"/>
    <w:rsid w:val="00CC4060"/>
    <w:rsid w:val="00D52502"/>
    <w:rsid w:val="00D70E6D"/>
    <w:rsid w:val="00D90B19"/>
    <w:rsid w:val="00DB224E"/>
    <w:rsid w:val="00E016F7"/>
    <w:rsid w:val="00E16C44"/>
    <w:rsid w:val="00E7490B"/>
    <w:rsid w:val="00ED2D69"/>
    <w:rsid w:val="00FA79EB"/>
    <w:rsid w:val="00FB5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2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9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Tereza</cp:lastModifiedBy>
  <cp:revision>13</cp:revision>
  <dcterms:created xsi:type="dcterms:W3CDTF">2020-03-04T13:48:00Z</dcterms:created>
  <dcterms:modified xsi:type="dcterms:W3CDTF">2020-03-16T06:26:00Z</dcterms:modified>
</cp:coreProperties>
</file>