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6CE60" w14:textId="37F0A16F" w:rsidR="009C4BA6" w:rsidRPr="00B2058F" w:rsidRDefault="009C4BA6" w:rsidP="009C4BA6">
      <w:pPr>
        <w:pStyle w:val="BodyText"/>
        <w:spacing w:before="8"/>
        <w:ind w:left="567" w:hanging="567"/>
        <w:rPr>
          <w:rFonts w:ascii="Century Gothic" w:hAnsi="Century Gothic"/>
          <w:b/>
          <w:lang w:val="es-ES"/>
        </w:rPr>
      </w:pPr>
      <w:bookmarkStart w:id="0" w:name="_Hlk129787312"/>
      <w:r w:rsidRPr="00B2058F">
        <w:rPr>
          <w:rFonts w:ascii="Century Gothic" w:hAnsi="Century Gothic"/>
          <w:b/>
          <w:lang w:val="es-ES"/>
        </w:rPr>
        <w:t>Nota orientativa n.</w:t>
      </w:r>
      <w:r>
        <w:rPr>
          <w:rFonts w:ascii="Century Gothic" w:hAnsi="Century Gothic"/>
          <w:b/>
          <w:lang w:val="es-ES"/>
        </w:rPr>
        <w:t>º</w:t>
      </w:r>
      <w:r w:rsidRPr="00B2058F">
        <w:rPr>
          <w:rFonts w:ascii="Century Gothic" w:hAnsi="Century Gothic"/>
          <w:b/>
          <w:lang w:val="es-ES"/>
        </w:rPr>
        <w:t xml:space="preserve"> </w:t>
      </w:r>
      <w:r w:rsidR="00A9075D">
        <w:rPr>
          <w:rFonts w:ascii="Century Gothic" w:hAnsi="Century Gothic"/>
          <w:b/>
          <w:lang w:val="es-ES"/>
        </w:rPr>
        <w:t>7</w:t>
      </w:r>
      <w:r w:rsidRPr="00B2058F">
        <w:rPr>
          <w:rFonts w:ascii="Century Gothic" w:hAnsi="Century Gothic"/>
          <w:b/>
          <w:lang w:val="es-ES"/>
        </w:rPr>
        <w:t xml:space="preserve"> </w:t>
      </w:r>
      <w:r>
        <w:rPr>
          <w:rFonts w:ascii="Century Gothic" w:hAnsi="Century Gothic"/>
          <w:b/>
          <w:lang w:val="es-ES"/>
        </w:rPr>
        <w:t xml:space="preserve">– </w:t>
      </w:r>
      <w:r w:rsidR="00A9075D">
        <w:rPr>
          <w:rFonts w:ascii="Century Gothic" w:hAnsi="Century Gothic"/>
          <w:b/>
          <w:lang w:val="es-ES"/>
        </w:rPr>
        <w:t>La mala formación</w:t>
      </w:r>
    </w:p>
    <w:bookmarkEnd w:id="0"/>
    <w:p w14:paraId="7C2EEE1E" w14:textId="77777777" w:rsidR="002953FD" w:rsidRPr="009C4BA6" w:rsidRDefault="002953FD" w:rsidP="009C4BA6">
      <w:pPr>
        <w:spacing w:line="276" w:lineRule="auto"/>
        <w:jc w:val="center"/>
        <w:rPr>
          <w:rFonts w:ascii="Arial" w:hAnsi="Arial" w:cs="Arial"/>
          <w:lang w:val="es-ES"/>
        </w:rPr>
      </w:pPr>
    </w:p>
    <w:p w14:paraId="717399A8" w14:textId="77777777" w:rsidR="00A9075D" w:rsidRDefault="00A9075D" w:rsidP="009C4BA6">
      <w:pPr>
        <w:spacing w:line="276" w:lineRule="auto"/>
        <w:jc w:val="both"/>
        <w:rPr>
          <w:rFonts w:ascii="Century Gothic" w:hAnsi="Century Gothic" w:cs="Arial"/>
        </w:rPr>
      </w:pPr>
    </w:p>
    <w:p w14:paraId="1696EDDA" w14:textId="77777777" w:rsidR="00A9075D" w:rsidRPr="00A9075D" w:rsidRDefault="00A9075D" w:rsidP="00A9075D">
      <w:pPr>
        <w:spacing w:line="276" w:lineRule="auto"/>
        <w:jc w:val="center"/>
        <w:rPr>
          <w:rFonts w:ascii="Century Gothic" w:hAnsi="Century Gothic" w:cs="Arial"/>
          <w:b/>
          <w:bCs/>
        </w:rPr>
      </w:pPr>
      <w:r w:rsidRPr="00A9075D">
        <w:rPr>
          <w:rFonts w:ascii="Century Gothic" w:hAnsi="Century Gothic" w:cs="Arial"/>
          <w:b/>
          <w:bCs/>
        </w:rPr>
        <w:t>DIRECTRICES PARA EL PROFESORADO</w:t>
      </w:r>
    </w:p>
    <w:p w14:paraId="32345CFC" w14:textId="77777777" w:rsidR="00A9075D" w:rsidRDefault="00A9075D" w:rsidP="009C4BA6">
      <w:pPr>
        <w:spacing w:line="276" w:lineRule="auto"/>
        <w:jc w:val="both"/>
        <w:rPr>
          <w:rFonts w:ascii="Century Gothic" w:hAnsi="Century Gothic" w:cs="Arial"/>
        </w:rPr>
      </w:pPr>
    </w:p>
    <w:p w14:paraId="5AAC96D0" w14:textId="48F15B4C" w:rsidR="003D6124" w:rsidRPr="00A9075D" w:rsidRDefault="00A9075D" w:rsidP="00A9075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Century Gothic" w:hAnsi="Century Gothic" w:cs="Arial"/>
          <w:lang w:val="es-ES"/>
        </w:rPr>
      </w:pPr>
      <w:r w:rsidRPr="00A9075D">
        <w:rPr>
          <w:rFonts w:ascii="Century Gothic" w:hAnsi="Century Gothic" w:cs="Arial"/>
          <w:lang w:val="es-ES"/>
        </w:rPr>
        <w:t xml:space="preserve">El tamaño del grupo debe ser lo </w:t>
      </w:r>
      <w:r>
        <w:rPr>
          <w:rFonts w:ascii="Century Gothic" w:hAnsi="Century Gothic" w:cs="Arial"/>
          <w:lang w:val="es-ES"/>
        </w:rPr>
        <w:t>mayor</w:t>
      </w:r>
      <w:r w:rsidRPr="00A9075D">
        <w:rPr>
          <w:rFonts w:ascii="Century Gothic" w:hAnsi="Century Gothic" w:cs="Arial"/>
          <w:lang w:val="es-ES"/>
        </w:rPr>
        <w:t xml:space="preserve"> posible. Así se evita que los miembros del grupo se conozcan entre sí, lo </w:t>
      </w:r>
      <w:r w:rsidRPr="00A9075D">
        <w:rPr>
          <w:rFonts w:ascii="Century Gothic" w:hAnsi="Century Gothic" w:cs="Arial"/>
          <w:lang w:val="es-ES"/>
        </w:rPr>
        <w:t>cual no es recomendable</w:t>
      </w:r>
      <w:r w:rsidRPr="00A9075D">
        <w:rPr>
          <w:rFonts w:ascii="Century Gothic" w:hAnsi="Century Gothic" w:cs="Arial"/>
          <w:lang w:val="es-ES"/>
        </w:rPr>
        <w:t>. En cualquier caso, debe haber al menos entre 20 y 25 miembros.</w:t>
      </w:r>
    </w:p>
    <w:p w14:paraId="1E635B5B" w14:textId="64B464DC" w:rsidR="00A9075D" w:rsidRDefault="00A9075D" w:rsidP="009C4BA6">
      <w:pPr>
        <w:spacing w:line="276" w:lineRule="auto"/>
        <w:jc w:val="both"/>
        <w:rPr>
          <w:rFonts w:ascii="Century Gothic" w:hAnsi="Century Gothic" w:cs="Arial"/>
          <w:lang w:val="es-ES"/>
        </w:rPr>
      </w:pPr>
    </w:p>
    <w:p w14:paraId="778E2B9A" w14:textId="6C25B87A" w:rsidR="00A9075D" w:rsidRDefault="00A9075D" w:rsidP="00A9075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Century Gothic" w:hAnsi="Century Gothic" w:cs="Arial"/>
          <w:lang w:val="es-ES"/>
        </w:rPr>
      </w:pPr>
      <w:r w:rsidRPr="00A9075D">
        <w:rPr>
          <w:rFonts w:ascii="Century Gothic" w:hAnsi="Century Gothic" w:cs="Arial"/>
          <w:lang w:val="es-ES"/>
        </w:rPr>
        <w:t>Qu</w:t>
      </w:r>
      <w:r>
        <w:rPr>
          <w:rFonts w:ascii="Century Gothic" w:hAnsi="Century Gothic" w:cs="Arial"/>
          <w:lang w:val="es-ES"/>
        </w:rPr>
        <w:t>éjese</w:t>
      </w:r>
      <w:r w:rsidRPr="00A9075D">
        <w:rPr>
          <w:rFonts w:ascii="Century Gothic" w:hAnsi="Century Gothic" w:cs="Arial"/>
          <w:lang w:val="es-ES"/>
        </w:rPr>
        <w:t xml:space="preserve"> en voz alta al principio de cada sesión de</w:t>
      </w:r>
      <w:r>
        <w:rPr>
          <w:rFonts w:ascii="Century Gothic" w:hAnsi="Century Gothic" w:cs="Arial"/>
          <w:lang w:val="es-ES"/>
        </w:rPr>
        <w:t xml:space="preserve">l escaso número de alumnos/as </w:t>
      </w:r>
      <w:r w:rsidRPr="00A9075D">
        <w:rPr>
          <w:rFonts w:ascii="Century Gothic" w:hAnsi="Century Gothic" w:cs="Arial"/>
          <w:lang w:val="es-ES"/>
        </w:rPr>
        <w:t>que se han presentado. Esto hará que los miembros del grupo tomen conciencia de su tamaño y se sientan culpables. Dejarán de asistir a las sesiones o invitarán a sus amigos, con lo que el grupo seguirá creciendo. Recuerd</w:t>
      </w:r>
      <w:r>
        <w:rPr>
          <w:rFonts w:ascii="Century Gothic" w:hAnsi="Century Gothic" w:cs="Arial"/>
          <w:lang w:val="es-ES"/>
        </w:rPr>
        <w:t>e</w:t>
      </w:r>
      <w:r w:rsidRPr="00A9075D">
        <w:rPr>
          <w:rFonts w:ascii="Century Gothic" w:hAnsi="Century Gothic" w:cs="Arial"/>
          <w:lang w:val="es-ES"/>
        </w:rPr>
        <w:t xml:space="preserve"> que no existe un grupo DEMASIADO GRANDE.</w:t>
      </w:r>
    </w:p>
    <w:p w14:paraId="205C57C7" w14:textId="77777777" w:rsidR="00A9075D" w:rsidRPr="00A9075D" w:rsidRDefault="00A9075D" w:rsidP="00A9075D">
      <w:pPr>
        <w:pStyle w:val="ListParagraph"/>
        <w:rPr>
          <w:rFonts w:ascii="Century Gothic" w:hAnsi="Century Gothic" w:cs="Arial"/>
          <w:lang w:val="es-ES"/>
        </w:rPr>
      </w:pPr>
    </w:p>
    <w:p w14:paraId="7E2303F9" w14:textId="5E79976D" w:rsidR="00A9075D" w:rsidRDefault="00A9075D" w:rsidP="00A9075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Century Gothic" w:hAnsi="Century Gothic" w:cs="Arial"/>
          <w:lang w:val="es-ES"/>
        </w:rPr>
      </w:pPr>
      <w:r w:rsidRPr="00A9075D">
        <w:rPr>
          <w:rFonts w:ascii="Century Gothic" w:hAnsi="Century Gothic" w:cs="Arial"/>
          <w:lang w:val="es-ES"/>
        </w:rPr>
        <w:t>Colo</w:t>
      </w:r>
      <w:r>
        <w:rPr>
          <w:rFonts w:ascii="Century Gothic" w:hAnsi="Century Gothic" w:cs="Arial"/>
          <w:lang w:val="es-ES"/>
        </w:rPr>
        <w:t>que</w:t>
      </w:r>
      <w:r w:rsidRPr="00A9075D">
        <w:rPr>
          <w:rFonts w:ascii="Century Gothic" w:hAnsi="Century Gothic" w:cs="Arial"/>
          <w:lang w:val="es-ES"/>
        </w:rPr>
        <w:t xml:space="preserve"> los asientos en filas formales como en una clase. No permita que la informalidad se cuele </w:t>
      </w:r>
      <w:r>
        <w:rPr>
          <w:rFonts w:ascii="Century Gothic" w:hAnsi="Century Gothic" w:cs="Arial"/>
          <w:lang w:val="es-ES"/>
        </w:rPr>
        <w:t xml:space="preserve">en el aula </w:t>
      </w:r>
      <w:r w:rsidRPr="00A9075D">
        <w:rPr>
          <w:rFonts w:ascii="Century Gothic" w:hAnsi="Century Gothic" w:cs="Arial"/>
          <w:lang w:val="es-ES"/>
        </w:rPr>
        <w:t>sent</w:t>
      </w:r>
      <w:r>
        <w:rPr>
          <w:rFonts w:ascii="Century Gothic" w:hAnsi="Century Gothic" w:cs="Arial"/>
          <w:lang w:val="es-ES"/>
        </w:rPr>
        <w:t>ando a los/las alumnos/as</w:t>
      </w:r>
      <w:r w:rsidRPr="00A9075D">
        <w:rPr>
          <w:rFonts w:ascii="Century Gothic" w:hAnsi="Century Gothic" w:cs="Arial"/>
          <w:lang w:val="es-ES"/>
        </w:rPr>
        <w:t xml:space="preserve"> en un círculo amistoso o en herradura. En tales situaciones, los miembros del grupo pueden sentirse alentados a expresarse, lo que no está permitido.</w:t>
      </w:r>
    </w:p>
    <w:p w14:paraId="68A94E0F" w14:textId="77777777" w:rsidR="008B4F13" w:rsidRPr="008B4F13" w:rsidRDefault="008B4F13" w:rsidP="008B4F13">
      <w:pPr>
        <w:pStyle w:val="ListParagraph"/>
        <w:rPr>
          <w:rFonts w:ascii="Century Gothic" w:hAnsi="Century Gothic" w:cs="Arial"/>
          <w:lang w:val="es-ES"/>
        </w:rPr>
      </w:pPr>
    </w:p>
    <w:p w14:paraId="79B32542" w14:textId="1342645D" w:rsidR="008B4F13" w:rsidRDefault="008B4F13" w:rsidP="00A9075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Century Gothic" w:hAnsi="Century Gothic" w:cs="Arial"/>
          <w:lang w:val="es-ES"/>
        </w:rPr>
      </w:pPr>
      <w:r>
        <w:rPr>
          <w:rFonts w:ascii="Century Gothic" w:hAnsi="Century Gothic" w:cs="Arial"/>
          <w:lang w:val="es-ES"/>
        </w:rPr>
        <w:t>Incluya “</w:t>
      </w:r>
      <w:r w:rsidRPr="008B4F13">
        <w:rPr>
          <w:rFonts w:ascii="Century Gothic" w:hAnsi="Century Gothic" w:cs="Arial"/>
          <w:lang w:val="es-ES"/>
        </w:rPr>
        <w:t>sermones</w:t>
      </w:r>
      <w:r>
        <w:rPr>
          <w:rFonts w:ascii="Century Gothic" w:hAnsi="Century Gothic" w:cs="Arial"/>
          <w:lang w:val="es-ES"/>
        </w:rPr>
        <w:t>”</w:t>
      </w:r>
      <w:r w:rsidRPr="008B4F13">
        <w:rPr>
          <w:rFonts w:ascii="Century Gothic" w:hAnsi="Century Gothic" w:cs="Arial"/>
          <w:lang w:val="es-ES"/>
        </w:rPr>
        <w:t xml:space="preserve"> largos y monótonos </w:t>
      </w:r>
      <w:r>
        <w:rPr>
          <w:rFonts w:ascii="Century Gothic" w:hAnsi="Century Gothic" w:cs="Arial"/>
          <w:lang w:val="es-ES"/>
        </w:rPr>
        <w:t>a la mínima o</w:t>
      </w:r>
      <w:r w:rsidRPr="008B4F13">
        <w:rPr>
          <w:rFonts w:ascii="Century Gothic" w:hAnsi="Century Gothic" w:cs="Arial"/>
          <w:lang w:val="es-ES"/>
        </w:rPr>
        <w:t xml:space="preserve">portunidad: esto debería disuadir </w:t>
      </w:r>
      <w:r>
        <w:rPr>
          <w:rFonts w:ascii="Century Gothic" w:hAnsi="Century Gothic" w:cs="Arial"/>
          <w:lang w:val="es-ES"/>
        </w:rPr>
        <w:t>la libre expresión</w:t>
      </w:r>
      <w:r w:rsidRPr="008B4F13">
        <w:rPr>
          <w:rFonts w:ascii="Century Gothic" w:hAnsi="Century Gothic" w:cs="Arial"/>
          <w:lang w:val="es-ES"/>
        </w:rPr>
        <w:t xml:space="preserve"> dentro del grupo.</w:t>
      </w:r>
    </w:p>
    <w:p w14:paraId="288E4422" w14:textId="77777777" w:rsidR="008B4F13" w:rsidRPr="008B4F13" w:rsidRDefault="008B4F13" w:rsidP="008B4F13">
      <w:pPr>
        <w:pStyle w:val="ListParagraph"/>
        <w:rPr>
          <w:rFonts w:ascii="Century Gothic" w:hAnsi="Century Gothic" w:cs="Arial"/>
          <w:lang w:val="es-ES"/>
        </w:rPr>
      </w:pPr>
    </w:p>
    <w:p w14:paraId="75110233" w14:textId="4DEA1E24" w:rsidR="008B4F13" w:rsidRDefault="008B4F13" w:rsidP="00A9075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Century Gothic" w:hAnsi="Century Gothic" w:cs="Arial"/>
          <w:lang w:val="es-ES"/>
        </w:rPr>
      </w:pPr>
      <w:r w:rsidRPr="008B4F13">
        <w:rPr>
          <w:rFonts w:ascii="Century Gothic" w:hAnsi="Century Gothic" w:cs="Arial"/>
          <w:lang w:val="es-ES"/>
        </w:rPr>
        <w:t>Domin</w:t>
      </w:r>
      <w:r>
        <w:rPr>
          <w:rFonts w:ascii="Century Gothic" w:hAnsi="Century Gothic" w:cs="Arial"/>
          <w:lang w:val="es-ES"/>
        </w:rPr>
        <w:t>e</w:t>
      </w:r>
      <w:r w:rsidRPr="008B4F13">
        <w:rPr>
          <w:rFonts w:ascii="Century Gothic" w:hAnsi="Century Gothic" w:cs="Arial"/>
          <w:lang w:val="es-ES"/>
        </w:rPr>
        <w:t xml:space="preserve"> el grupo desde el principio. Establé</w:t>
      </w:r>
      <w:r>
        <w:rPr>
          <w:rFonts w:ascii="Century Gothic" w:hAnsi="Century Gothic" w:cs="Arial"/>
          <w:lang w:val="es-ES"/>
        </w:rPr>
        <w:t xml:space="preserve">zcase </w:t>
      </w:r>
      <w:r w:rsidRPr="008B4F13">
        <w:rPr>
          <w:rFonts w:ascii="Century Gothic" w:hAnsi="Century Gothic" w:cs="Arial"/>
          <w:lang w:val="es-ES"/>
        </w:rPr>
        <w:t>como la autoridad en todos los asuntos que se planteen al grupo. Tome usted mismo todas las decisiones básicas, dando al mismo tiempo la impresión de un espíritu democrático a los miembros del grupo.</w:t>
      </w:r>
    </w:p>
    <w:p w14:paraId="0D9D15CE" w14:textId="77777777" w:rsidR="008B4F13" w:rsidRPr="008B4F13" w:rsidRDefault="008B4F13" w:rsidP="008B4F13">
      <w:pPr>
        <w:pStyle w:val="ListParagraph"/>
        <w:rPr>
          <w:rFonts w:ascii="Century Gothic" w:hAnsi="Century Gothic" w:cs="Arial"/>
          <w:lang w:val="es-ES"/>
        </w:rPr>
      </w:pPr>
    </w:p>
    <w:p w14:paraId="2993291D" w14:textId="74CB0772" w:rsidR="008B4F13" w:rsidRDefault="008B4F13" w:rsidP="00A9075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Century Gothic" w:hAnsi="Century Gothic" w:cs="Arial"/>
          <w:lang w:val="es-ES"/>
        </w:rPr>
      </w:pPr>
      <w:r>
        <w:rPr>
          <w:rFonts w:ascii="Century Gothic" w:hAnsi="Century Gothic" w:cs="Arial"/>
          <w:lang w:val="es-ES"/>
        </w:rPr>
        <w:t xml:space="preserve">A ser </w:t>
      </w:r>
      <w:r w:rsidRPr="008B4F13">
        <w:rPr>
          <w:rFonts w:ascii="Century Gothic" w:hAnsi="Century Gothic" w:cs="Arial"/>
          <w:lang w:val="es-ES"/>
        </w:rPr>
        <w:t>posible, establézcase como el</w:t>
      </w:r>
      <w:r>
        <w:rPr>
          <w:rFonts w:ascii="Century Gothic" w:hAnsi="Century Gothic" w:cs="Arial"/>
          <w:lang w:val="es-ES"/>
        </w:rPr>
        <w:t>/la</w:t>
      </w:r>
      <w:r w:rsidRPr="008B4F13">
        <w:rPr>
          <w:rFonts w:ascii="Century Gothic" w:hAnsi="Century Gothic" w:cs="Arial"/>
          <w:lang w:val="es-ES"/>
        </w:rPr>
        <w:t xml:space="preserve"> profesor</w:t>
      </w:r>
      <w:r>
        <w:rPr>
          <w:rFonts w:ascii="Century Gothic" w:hAnsi="Century Gothic" w:cs="Arial"/>
          <w:lang w:val="es-ES"/>
        </w:rPr>
        <w:t>/a</w:t>
      </w:r>
      <w:r w:rsidRPr="008B4F13">
        <w:rPr>
          <w:rFonts w:ascii="Century Gothic" w:hAnsi="Century Gothic" w:cs="Arial"/>
          <w:lang w:val="es-ES"/>
        </w:rPr>
        <w:t xml:space="preserve"> del grupo </w:t>
      </w:r>
      <w:r>
        <w:rPr>
          <w:rFonts w:ascii="Century Gothic" w:hAnsi="Century Gothic" w:cs="Arial"/>
          <w:lang w:val="es-ES"/>
        </w:rPr>
        <w:t xml:space="preserve">e imparta </w:t>
      </w:r>
      <w:r w:rsidRPr="008B4F13">
        <w:rPr>
          <w:rFonts w:ascii="Century Gothic" w:hAnsi="Century Gothic" w:cs="Arial"/>
          <w:lang w:val="es-ES"/>
        </w:rPr>
        <w:t xml:space="preserve">en cada sesión una lección </w:t>
      </w:r>
      <w:r>
        <w:rPr>
          <w:rFonts w:ascii="Century Gothic" w:hAnsi="Century Gothic" w:cs="Arial"/>
          <w:lang w:val="es-ES"/>
        </w:rPr>
        <w:t xml:space="preserve">que se haya </w:t>
      </w:r>
      <w:r w:rsidRPr="008B4F13">
        <w:rPr>
          <w:rFonts w:ascii="Century Gothic" w:hAnsi="Century Gothic" w:cs="Arial"/>
          <w:lang w:val="es-ES"/>
        </w:rPr>
        <w:t>aprendid</w:t>
      </w:r>
      <w:r>
        <w:rPr>
          <w:rFonts w:ascii="Century Gothic" w:hAnsi="Century Gothic" w:cs="Arial"/>
          <w:lang w:val="es-ES"/>
        </w:rPr>
        <w:t>o previamente (el alumnado</w:t>
      </w:r>
      <w:r w:rsidRPr="008B4F13">
        <w:rPr>
          <w:rFonts w:ascii="Century Gothic" w:hAnsi="Century Gothic" w:cs="Arial"/>
          <w:lang w:val="es-ES"/>
        </w:rPr>
        <w:t xml:space="preserve"> deberí</w:t>
      </w:r>
      <w:r>
        <w:rPr>
          <w:rFonts w:ascii="Century Gothic" w:hAnsi="Century Gothic" w:cs="Arial"/>
          <w:lang w:val="es-ES"/>
        </w:rPr>
        <w:t>a</w:t>
      </w:r>
      <w:r w:rsidRPr="008B4F13">
        <w:rPr>
          <w:rFonts w:ascii="Century Gothic" w:hAnsi="Century Gothic" w:cs="Arial"/>
          <w:lang w:val="es-ES"/>
        </w:rPr>
        <w:t xml:space="preserve"> empezar a abandonar </w:t>
      </w:r>
      <w:r>
        <w:rPr>
          <w:rFonts w:ascii="Century Gothic" w:hAnsi="Century Gothic" w:cs="Arial"/>
          <w:lang w:val="es-ES"/>
        </w:rPr>
        <w:t>al cabo del</w:t>
      </w:r>
      <w:r w:rsidRPr="008B4F13">
        <w:rPr>
          <w:rFonts w:ascii="Century Gothic" w:hAnsi="Century Gothic" w:cs="Arial"/>
          <w:lang w:val="es-ES"/>
        </w:rPr>
        <w:t xml:space="preserve"> primer día, más o menos).</w:t>
      </w:r>
    </w:p>
    <w:p w14:paraId="3C4DC486" w14:textId="77777777" w:rsidR="008B4F13" w:rsidRPr="008B4F13" w:rsidRDefault="008B4F13" w:rsidP="008B4F13">
      <w:pPr>
        <w:pStyle w:val="ListParagraph"/>
        <w:rPr>
          <w:rFonts w:ascii="Century Gothic" w:hAnsi="Century Gothic" w:cs="Arial"/>
          <w:lang w:val="es-ES"/>
        </w:rPr>
      </w:pPr>
    </w:p>
    <w:p w14:paraId="2BE99D8C" w14:textId="32863D60" w:rsidR="008B4F13" w:rsidRDefault="008B4F13" w:rsidP="00A9075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Century Gothic" w:hAnsi="Century Gothic" w:cs="Arial"/>
          <w:lang w:val="es-ES"/>
        </w:rPr>
      </w:pPr>
      <w:r>
        <w:rPr>
          <w:rFonts w:ascii="Century Gothic" w:hAnsi="Century Gothic" w:cs="Arial"/>
          <w:lang w:val="es-ES"/>
        </w:rPr>
        <w:t xml:space="preserve">NO preste </w:t>
      </w:r>
      <w:r w:rsidRPr="008B4F13">
        <w:rPr>
          <w:rFonts w:ascii="Century Gothic" w:hAnsi="Century Gothic" w:cs="Arial"/>
          <w:lang w:val="es-ES"/>
        </w:rPr>
        <w:t>a las necesidades o intereses de los miembros del grupo. Está científicamente demostrado que, de todos modos, la mayoría de la gente no sabe qué es lo mejor para ell</w:t>
      </w:r>
      <w:r>
        <w:rPr>
          <w:rFonts w:ascii="Century Gothic" w:hAnsi="Century Gothic" w:cs="Arial"/>
          <w:lang w:val="es-ES"/>
        </w:rPr>
        <w:t>a.</w:t>
      </w:r>
    </w:p>
    <w:p w14:paraId="472D7D1F" w14:textId="77777777" w:rsidR="00F94BAB" w:rsidRPr="00F94BAB" w:rsidRDefault="00F94BAB" w:rsidP="00F94BAB">
      <w:pPr>
        <w:pStyle w:val="ListParagraph"/>
        <w:rPr>
          <w:rFonts w:ascii="Century Gothic" w:hAnsi="Century Gothic" w:cs="Arial"/>
          <w:lang w:val="es-ES"/>
        </w:rPr>
      </w:pPr>
    </w:p>
    <w:p w14:paraId="62ED5D9F" w14:textId="2332FEAD" w:rsidR="00F94BAB" w:rsidRDefault="000C2FD4" w:rsidP="00A9075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Century Gothic" w:hAnsi="Century Gothic" w:cs="Arial"/>
          <w:lang w:val="es-ES"/>
        </w:rPr>
      </w:pPr>
      <w:r w:rsidRPr="000C2FD4">
        <w:rPr>
          <w:rFonts w:ascii="Century Gothic" w:hAnsi="Century Gothic" w:cs="Arial"/>
          <w:lang w:val="es-ES"/>
        </w:rPr>
        <w:t>En la medida de lo posible, responda usted mismo</w:t>
      </w:r>
      <w:r>
        <w:rPr>
          <w:rFonts w:ascii="Century Gothic" w:hAnsi="Century Gothic" w:cs="Arial"/>
          <w:lang w:val="es-ES"/>
        </w:rPr>
        <w:t>/a</w:t>
      </w:r>
      <w:r w:rsidRPr="000C2FD4">
        <w:rPr>
          <w:rFonts w:ascii="Century Gothic" w:hAnsi="Century Gothic" w:cs="Arial"/>
          <w:lang w:val="es-ES"/>
        </w:rPr>
        <w:t xml:space="preserve"> a todas las preguntas. No deje que el grupo hable entre sí ni responda a las </w:t>
      </w:r>
      <w:r w:rsidRPr="000C2FD4">
        <w:rPr>
          <w:rFonts w:ascii="Century Gothic" w:hAnsi="Century Gothic" w:cs="Arial"/>
          <w:lang w:val="es-ES"/>
        </w:rPr>
        <w:lastRenderedPageBreak/>
        <w:t>preguntas de los demás. ¿Qué podrían saber ellos</w:t>
      </w:r>
      <w:r>
        <w:rPr>
          <w:rFonts w:ascii="Century Gothic" w:hAnsi="Century Gothic" w:cs="Arial"/>
          <w:lang w:val="es-ES"/>
        </w:rPr>
        <w:t>/ellas</w:t>
      </w:r>
      <w:r w:rsidRPr="000C2FD4">
        <w:rPr>
          <w:rFonts w:ascii="Century Gothic" w:hAnsi="Century Gothic" w:cs="Arial"/>
          <w:lang w:val="es-ES"/>
        </w:rPr>
        <w:t xml:space="preserve"> que </w:t>
      </w:r>
      <w:r>
        <w:rPr>
          <w:rFonts w:ascii="Century Gothic" w:hAnsi="Century Gothic" w:cs="Arial"/>
          <w:lang w:val="es-ES"/>
        </w:rPr>
        <w:t>usted</w:t>
      </w:r>
      <w:r w:rsidRPr="000C2FD4">
        <w:rPr>
          <w:rFonts w:ascii="Century Gothic" w:hAnsi="Century Gothic" w:cs="Arial"/>
          <w:lang w:val="es-ES"/>
        </w:rPr>
        <w:t xml:space="preserve"> no sepa y no pueda decir infinitamente mejor?</w:t>
      </w:r>
    </w:p>
    <w:p w14:paraId="027301A9" w14:textId="77777777" w:rsidR="000C2FD4" w:rsidRPr="000C2FD4" w:rsidRDefault="000C2FD4" w:rsidP="000C2FD4">
      <w:pPr>
        <w:pStyle w:val="ListParagraph"/>
        <w:rPr>
          <w:rFonts w:ascii="Century Gothic" w:hAnsi="Century Gothic" w:cs="Arial"/>
          <w:lang w:val="es-ES"/>
        </w:rPr>
      </w:pPr>
    </w:p>
    <w:p w14:paraId="76610112" w14:textId="0C4B0D95" w:rsidR="000C2FD4" w:rsidRDefault="00801389" w:rsidP="00A9075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Century Gothic" w:hAnsi="Century Gothic" w:cs="Arial"/>
          <w:lang w:val="es-ES"/>
        </w:rPr>
      </w:pPr>
      <w:r w:rsidRPr="00801389">
        <w:rPr>
          <w:rFonts w:ascii="Century Gothic" w:hAnsi="Century Gothic" w:cs="Arial"/>
          <w:lang w:val="es-ES"/>
        </w:rPr>
        <w:t>No deje</w:t>
      </w:r>
      <w:r>
        <w:rPr>
          <w:rFonts w:ascii="Century Gothic" w:hAnsi="Century Gothic" w:cs="Arial"/>
          <w:lang w:val="es-ES"/>
        </w:rPr>
        <w:t xml:space="preserve"> creer a los miembros del grupo que</w:t>
      </w:r>
      <w:r w:rsidRPr="00801389">
        <w:rPr>
          <w:rFonts w:ascii="Century Gothic" w:hAnsi="Century Gothic" w:cs="Arial"/>
          <w:lang w:val="es-ES"/>
        </w:rPr>
        <w:t xml:space="preserve"> deben turnarse en la dirección de las sesiones de debate. Es probable que se impliquen e interesen demasiado y mantengan vivo el grupo </w:t>
      </w:r>
      <w:r>
        <w:rPr>
          <w:rFonts w:ascii="Century Gothic" w:hAnsi="Century Gothic" w:cs="Arial"/>
          <w:lang w:val="es-ES"/>
        </w:rPr>
        <w:t>por mucho que usted se esfuerce en lo contrario</w:t>
      </w:r>
      <w:r w:rsidRPr="00801389">
        <w:rPr>
          <w:rFonts w:ascii="Century Gothic" w:hAnsi="Century Gothic" w:cs="Arial"/>
          <w:lang w:val="es-ES"/>
        </w:rPr>
        <w:t>.</w:t>
      </w:r>
    </w:p>
    <w:p w14:paraId="6C6DCBFA" w14:textId="77777777" w:rsidR="00801389" w:rsidRPr="00801389" w:rsidRDefault="00801389" w:rsidP="00801389">
      <w:pPr>
        <w:pStyle w:val="ListParagraph"/>
        <w:rPr>
          <w:rFonts w:ascii="Century Gothic" w:hAnsi="Century Gothic" w:cs="Arial"/>
          <w:lang w:val="es-ES"/>
        </w:rPr>
      </w:pPr>
    </w:p>
    <w:p w14:paraId="3654C09B" w14:textId="726A9E32" w:rsidR="00801389" w:rsidRDefault="00801389" w:rsidP="00A9075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Century Gothic" w:hAnsi="Century Gothic" w:cs="Arial"/>
          <w:lang w:val="es-ES"/>
        </w:rPr>
      </w:pPr>
      <w:r w:rsidRPr="00801389">
        <w:rPr>
          <w:rFonts w:ascii="Century Gothic" w:hAnsi="Century Gothic" w:cs="Arial"/>
          <w:lang w:val="es-ES"/>
        </w:rPr>
        <w:t>Nunca deje que los miembros del grupo compartan nada personal. Si esto ocurre, cambi</w:t>
      </w:r>
      <w:r>
        <w:rPr>
          <w:rFonts w:ascii="Century Gothic" w:hAnsi="Century Gothic" w:cs="Arial"/>
          <w:lang w:val="es-ES"/>
        </w:rPr>
        <w:t>e</w:t>
      </w:r>
      <w:r w:rsidRPr="00801389">
        <w:rPr>
          <w:rFonts w:ascii="Century Gothic" w:hAnsi="Century Gothic" w:cs="Arial"/>
          <w:lang w:val="es-ES"/>
        </w:rPr>
        <w:t xml:space="preserve"> el tema a un debate intelectual agradable, seguro y seco. De este modo, el grupo no se involucrará demasiado. Los grupos en los que ocurre esto son </w:t>
      </w:r>
      <w:r>
        <w:rPr>
          <w:rFonts w:ascii="Century Gothic" w:hAnsi="Century Gothic" w:cs="Arial"/>
          <w:lang w:val="es-ES"/>
        </w:rPr>
        <w:t>endiabladamente</w:t>
      </w:r>
      <w:r w:rsidRPr="00801389">
        <w:rPr>
          <w:rFonts w:ascii="Century Gothic" w:hAnsi="Century Gothic" w:cs="Arial"/>
          <w:lang w:val="es-ES"/>
        </w:rPr>
        <w:t xml:space="preserve"> </w:t>
      </w:r>
      <w:r w:rsidRPr="00801389">
        <w:rPr>
          <w:rFonts w:ascii="Century Gothic" w:hAnsi="Century Gothic" w:cs="Arial"/>
          <w:lang w:val="es-ES"/>
        </w:rPr>
        <w:t>difícil</w:t>
      </w:r>
      <w:r>
        <w:rPr>
          <w:rFonts w:ascii="Century Gothic" w:hAnsi="Century Gothic" w:cs="Arial"/>
          <w:lang w:val="es-ES"/>
        </w:rPr>
        <w:t>es</w:t>
      </w:r>
      <w:r w:rsidRPr="00801389">
        <w:rPr>
          <w:rFonts w:ascii="Century Gothic" w:hAnsi="Century Gothic" w:cs="Arial"/>
          <w:lang w:val="es-ES"/>
        </w:rPr>
        <w:t xml:space="preserve"> de controlar.</w:t>
      </w:r>
    </w:p>
    <w:p w14:paraId="6847589A" w14:textId="77777777" w:rsidR="00801389" w:rsidRPr="00801389" w:rsidRDefault="00801389" w:rsidP="00801389">
      <w:pPr>
        <w:pStyle w:val="ListParagraph"/>
        <w:rPr>
          <w:rFonts w:ascii="Century Gothic" w:hAnsi="Century Gothic" w:cs="Arial"/>
          <w:lang w:val="es-ES"/>
        </w:rPr>
      </w:pPr>
    </w:p>
    <w:p w14:paraId="4B3FC3CC" w14:textId="6A8B74DE" w:rsidR="00801389" w:rsidRDefault="00BF2AAA" w:rsidP="00A9075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Century Gothic" w:hAnsi="Century Gothic" w:cs="Arial"/>
          <w:lang w:val="es-ES"/>
        </w:rPr>
      </w:pPr>
      <w:r w:rsidRPr="00BF2AAA">
        <w:rPr>
          <w:rFonts w:ascii="Century Gothic" w:hAnsi="Century Gothic" w:cs="Arial"/>
          <w:lang w:val="es-ES"/>
        </w:rPr>
        <w:t xml:space="preserve">Mantenga </w:t>
      </w:r>
      <w:r>
        <w:rPr>
          <w:rFonts w:ascii="Century Gothic" w:hAnsi="Century Gothic" w:cs="Arial"/>
          <w:lang w:val="es-ES"/>
        </w:rPr>
        <w:t xml:space="preserve">el debate </w:t>
      </w:r>
      <w:r w:rsidRPr="00BF2AAA">
        <w:rPr>
          <w:rFonts w:ascii="Century Gothic" w:hAnsi="Century Gothic" w:cs="Arial"/>
          <w:lang w:val="es-ES"/>
        </w:rPr>
        <w:t>en un plano teórico: preferiblemente en el ámbito de la teología y la filosofía. Mencion</w:t>
      </w:r>
      <w:r>
        <w:rPr>
          <w:rFonts w:ascii="Century Gothic" w:hAnsi="Century Gothic" w:cs="Arial"/>
          <w:lang w:val="es-ES"/>
        </w:rPr>
        <w:t>e</w:t>
      </w:r>
      <w:r w:rsidRPr="00BF2AAA">
        <w:rPr>
          <w:rFonts w:ascii="Century Gothic" w:hAnsi="Century Gothic" w:cs="Arial"/>
          <w:lang w:val="es-ES"/>
        </w:rPr>
        <w:t xml:space="preserve"> nombres oscuros y jerga técnica siempre que sea posible, esto reforzará el sentimiento de inferioridad dentro del grupo.</w:t>
      </w:r>
    </w:p>
    <w:p w14:paraId="1A4D2CFC" w14:textId="77777777" w:rsidR="00BF2AAA" w:rsidRPr="00BF2AAA" w:rsidRDefault="00BF2AAA" w:rsidP="00BF2AAA">
      <w:pPr>
        <w:pStyle w:val="ListParagraph"/>
        <w:rPr>
          <w:rFonts w:ascii="Century Gothic" w:hAnsi="Century Gothic" w:cs="Arial"/>
          <w:lang w:val="es-ES"/>
        </w:rPr>
      </w:pPr>
    </w:p>
    <w:p w14:paraId="6749EE70" w14:textId="5507D1BF" w:rsidR="00BF2AAA" w:rsidRDefault="00BF2AAA" w:rsidP="00A9075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Century Gothic" w:hAnsi="Century Gothic" w:cs="Arial"/>
          <w:lang w:val="es-ES"/>
        </w:rPr>
      </w:pPr>
      <w:r w:rsidRPr="00BF2AAA">
        <w:rPr>
          <w:rFonts w:ascii="Century Gothic" w:hAnsi="Century Gothic" w:cs="Arial"/>
          <w:lang w:val="es-ES"/>
        </w:rPr>
        <w:t xml:space="preserve">Permita que una o, como máximo, dos personas dominen </w:t>
      </w:r>
      <w:r>
        <w:rPr>
          <w:rFonts w:ascii="Century Gothic" w:hAnsi="Century Gothic" w:cs="Arial"/>
          <w:lang w:val="es-ES"/>
        </w:rPr>
        <w:t>los debates</w:t>
      </w:r>
      <w:r w:rsidRPr="00BF2AAA">
        <w:rPr>
          <w:rFonts w:ascii="Century Gothic" w:hAnsi="Century Gothic" w:cs="Arial"/>
          <w:lang w:val="es-ES"/>
        </w:rPr>
        <w:t xml:space="preserve">: así se asegurará de que el resto del grupo se enfade silenciosamente y de que cualquier </w:t>
      </w:r>
      <w:r>
        <w:rPr>
          <w:rFonts w:ascii="Century Gothic" w:hAnsi="Century Gothic" w:cs="Arial"/>
          <w:lang w:val="es-ES"/>
        </w:rPr>
        <w:t>resquicio de ánimo</w:t>
      </w:r>
      <w:r w:rsidRPr="00BF2AAA">
        <w:rPr>
          <w:rFonts w:ascii="Century Gothic" w:hAnsi="Century Gothic" w:cs="Arial"/>
          <w:lang w:val="es-ES"/>
        </w:rPr>
        <w:t xml:space="preserve"> </w:t>
      </w:r>
      <w:r>
        <w:rPr>
          <w:rFonts w:ascii="Century Gothic" w:hAnsi="Century Gothic" w:cs="Arial"/>
          <w:lang w:val="es-ES"/>
        </w:rPr>
        <w:t>se extinga</w:t>
      </w:r>
      <w:r w:rsidRPr="00BF2AAA">
        <w:rPr>
          <w:rFonts w:ascii="Century Gothic" w:hAnsi="Century Gothic" w:cs="Arial"/>
          <w:lang w:val="es-ES"/>
        </w:rPr>
        <w:t xml:space="preserve"> poco después. No </w:t>
      </w:r>
      <w:r>
        <w:rPr>
          <w:rFonts w:ascii="Century Gothic" w:hAnsi="Century Gothic" w:cs="Arial"/>
          <w:lang w:val="es-ES"/>
        </w:rPr>
        <w:t xml:space="preserve">haga ver </w:t>
      </w:r>
      <w:r w:rsidRPr="00BF2AAA">
        <w:rPr>
          <w:rFonts w:ascii="Century Gothic" w:hAnsi="Century Gothic" w:cs="Arial"/>
          <w:lang w:val="es-ES"/>
        </w:rPr>
        <w:t xml:space="preserve">a </w:t>
      </w:r>
      <w:r>
        <w:rPr>
          <w:rFonts w:ascii="Century Gothic" w:hAnsi="Century Gothic" w:cs="Arial"/>
          <w:lang w:val="es-ES"/>
        </w:rPr>
        <w:t>las personas dominantes</w:t>
      </w:r>
      <w:r w:rsidRPr="00BF2AAA">
        <w:rPr>
          <w:rFonts w:ascii="Century Gothic" w:hAnsi="Century Gothic" w:cs="Arial"/>
          <w:lang w:val="es-ES"/>
        </w:rPr>
        <w:t xml:space="preserve"> lo que están haciendo.</w:t>
      </w:r>
    </w:p>
    <w:p w14:paraId="4BED453D" w14:textId="77777777" w:rsidR="00BF2AAA" w:rsidRPr="00BF2AAA" w:rsidRDefault="00BF2AAA" w:rsidP="00BF2AAA">
      <w:pPr>
        <w:pStyle w:val="ListParagraph"/>
        <w:rPr>
          <w:rFonts w:ascii="Century Gothic" w:hAnsi="Century Gothic" w:cs="Arial"/>
          <w:lang w:val="es-ES"/>
        </w:rPr>
      </w:pPr>
    </w:p>
    <w:p w14:paraId="4B671068" w14:textId="01382BFF" w:rsidR="00BF2AAA" w:rsidRPr="00A9075D" w:rsidRDefault="00BF2AAA" w:rsidP="00A9075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Century Gothic" w:hAnsi="Century Gothic" w:cs="Arial"/>
          <w:lang w:val="es-ES"/>
        </w:rPr>
      </w:pPr>
      <w:r w:rsidRPr="00BF2AAA">
        <w:rPr>
          <w:rFonts w:ascii="Century Gothic" w:hAnsi="Century Gothic" w:cs="Arial"/>
          <w:lang w:val="es-ES"/>
        </w:rPr>
        <w:t xml:space="preserve">No inste a los miembros silenciosos del grupo a participar: </w:t>
      </w:r>
      <w:r>
        <w:rPr>
          <w:rFonts w:ascii="Century Gothic" w:hAnsi="Century Gothic" w:cs="Arial"/>
          <w:lang w:val="es-ES"/>
        </w:rPr>
        <w:t>le aportará más problemas que beneficios</w:t>
      </w:r>
      <w:r w:rsidRPr="00BF2AAA">
        <w:rPr>
          <w:rFonts w:ascii="Century Gothic" w:hAnsi="Century Gothic" w:cs="Arial"/>
          <w:lang w:val="es-ES"/>
        </w:rPr>
        <w:t xml:space="preserve">. </w:t>
      </w:r>
      <w:r>
        <w:rPr>
          <w:rFonts w:ascii="Century Gothic" w:hAnsi="Century Gothic" w:cs="Arial"/>
          <w:lang w:val="es-ES"/>
        </w:rPr>
        <w:t>De otro modo, ganarían</w:t>
      </w:r>
      <w:r w:rsidRPr="00BF2AAA">
        <w:rPr>
          <w:rFonts w:ascii="Century Gothic" w:hAnsi="Century Gothic" w:cs="Arial"/>
          <w:lang w:val="es-ES"/>
        </w:rPr>
        <w:t xml:space="preserve"> confianza y ten</w:t>
      </w:r>
      <w:r>
        <w:rPr>
          <w:rFonts w:ascii="Century Gothic" w:hAnsi="Century Gothic" w:cs="Arial"/>
          <w:lang w:val="es-ES"/>
        </w:rPr>
        <w:t>drían</w:t>
      </w:r>
      <w:r w:rsidRPr="00BF2AAA">
        <w:rPr>
          <w:rFonts w:ascii="Century Gothic" w:hAnsi="Century Gothic" w:cs="Arial"/>
          <w:lang w:val="es-ES"/>
        </w:rPr>
        <w:t xml:space="preserve"> la impresión de que sus opiniones son tan válidas como las de los demás miembros del grupo y, lo que es peor, que son iguales a las </w:t>
      </w:r>
      <w:r>
        <w:rPr>
          <w:rFonts w:ascii="Century Gothic" w:hAnsi="Century Gothic" w:cs="Arial"/>
          <w:lang w:val="es-ES"/>
        </w:rPr>
        <w:t>s</w:t>
      </w:r>
      <w:r w:rsidRPr="00BF2AAA">
        <w:rPr>
          <w:rFonts w:ascii="Century Gothic" w:hAnsi="Century Gothic" w:cs="Arial"/>
          <w:lang w:val="es-ES"/>
        </w:rPr>
        <w:t>uyas.</w:t>
      </w:r>
    </w:p>
    <w:sectPr w:rsidR="00BF2AAA" w:rsidRPr="00A9075D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31359" w14:textId="77777777" w:rsidR="00254398" w:rsidRDefault="00254398" w:rsidP="008C5BF0">
      <w:r>
        <w:separator/>
      </w:r>
    </w:p>
  </w:endnote>
  <w:endnote w:type="continuationSeparator" w:id="0">
    <w:p w14:paraId="5EFBDF7F" w14:textId="77777777" w:rsidR="00254398" w:rsidRDefault="00254398" w:rsidP="008C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8412922"/>
      <w:docPartObj>
        <w:docPartGallery w:val="Page Numbers (Bottom of Page)"/>
        <w:docPartUnique/>
      </w:docPartObj>
    </w:sdtPr>
    <w:sdtContent>
      <w:p w14:paraId="4718F851" w14:textId="77777777" w:rsidR="003D6124" w:rsidRDefault="0000000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FB0C33" w14:textId="77777777" w:rsidR="008C5BF0" w:rsidRDefault="008C5B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65802377"/>
      <w:docPartObj>
        <w:docPartGallery w:val="Page Numbers (Bottom of Page)"/>
        <w:docPartUnique/>
      </w:docPartObj>
    </w:sdtPr>
    <w:sdtContent>
      <w:p w14:paraId="071F667F" w14:textId="77777777" w:rsidR="003D6124" w:rsidRDefault="0000000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AABDD64" w14:textId="77777777" w:rsidR="008C5BF0" w:rsidRDefault="008C5B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569F5" w14:textId="77777777" w:rsidR="00254398" w:rsidRDefault="00254398" w:rsidP="008C5BF0">
      <w:r>
        <w:separator/>
      </w:r>
    </w:p>
  </w:footnote>
  <w:footnote w:type="continuationSeparator" w:id="0">
    <w:p w14:paraId="2C8554A2" w14:textId="77777777" w:rsidR="00254398" w:rsidRDefault="00254398" w:rsidP="008C5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A32A1"/>
    <w:multiLevelType w:val="multilevel"/>
    <w:tmpl w:val="3212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2520B"/>
    <w:multiLevelType w:val="hybridMultilevel"/>
    <w:tmpl w:val="81B0C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60880"/>
    <w:multiLevelType w:val="hybridMultilevel"/>
    <w:tmpl w:val="5E2051F2"/>
    <w:lvl w:ilvl="0" w:tplc="3E26C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410AC"/>
    <w:multiLevelType w:val="hybridMultilevel"/>
    <w:tmpl w:val="9C8AE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F70E4"/>
    <w:multiLevelType w:val="hybridMultilevel"/>
    <w:tmpl w:val="35ECF070"/>
    <w:lvl w:ilvl="0" w:tplc="3E26C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B3920"/>
    <w:multiLevelType w:val="hybridMultilevel"/>
    <w:tmpl w:val="65A85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553970">
    <w:abstractNumId w:val="2"/>
  </w:num>
  <w:num w:numId="2" w16cid:durableId="1032001245">
    <w:abstractNumId w:val="4"/>
  </w:num>
  <w:num w:numId="3" w16cid:durableId="1986080954">
    <w:abstractNumId w:val="0"/>
  </w:num>
  <w:num w:numId="4" w16cid:durableId="553859464">
    <w:abstractNumId w:val="1"/>
  </w:num>
  <w:num w:numId="5" w16cid:durableId="1427850129">
    <w:abstractNumId w:val="3"/>
  </w:num>
  <w:num w:numId="6" w16cid:durableId="647685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F0"/>
    <w:rsid w:val="0008370C"/>
    <w:rsid w:val="000C2FD4"/>
    <w:rsid w:val="0019564F"/>
    <w:rsid w:val="00254398"/>
    <w:rsid w:val="002953FD"/>
    <w:rsid w:val="002A655B"/>
    <w:rsid w:val="003D6124"/>
    <w:rsid w:val="004D24E6"/>
    <w:rsid w:val="004E0C4E"/>
    <w:rsid w:val="004F504F"/>
    <w:rsid w:val="00586480"/>
    <w:rsid w:val="00687CFF"/>
    <w:rsid w:val="00747DE0"/>
    <w:rsid w:val="00801389"/>
    <w:rsid w:val="00894BE3"/>
    <w:rsid w:val="008A4C84"/>
    <w:rsid w:val="008B4F13"/>
    <w:rsid w:val="008C5BF0"/>
    <w:rsid w:val="00992D55"/>
    <w:rsid w:val="00994803"/>
    <w:rsid w:val="009C4BA6"/>
    <w:rsid w:val="00A251D2"/>
    <w:rsid w:val="00A9075D"/>
    <w:rsid w:val="00AA1B09"/>
    <w:rsid w:val="00BF2AAA"/>
    <w:rsid w:val="00D20F5C"/>
    <w:rsid w:val="00F61813"/>
    <w:rsid w:val="00F87324"/>
    <w:rsid w:val="00F9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02C4A"/>
  <w15:chartTrackingRefBased/>
  <w15:docId w15:val="{EF6B30FE-72DD-DE45-8585-7FE9884C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BF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C5B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BF0"/>
  </w:style>
  <w:style w:type="character" w:styleId="PageNumber">
    <w:name w:val="page number"/>
    <w:basedOn w:val="DefaultParagraphFont"/>
    <w:uiPriority w:val="99"/>
    <w:semiHidden/>
    <w:unhideWhenUsed/>
    <w:rsid w:val="008C5BF0"/>
  </w:style>
  <w:style w:type="character" w:styleId="Hyperlink">
    <w:name w:val="Hyperlink"/>
    <w:basedOn w:val="DefaultParagraphFont"/>
    <w:uiPriority w:val="99"/>
    <w:unhideWhenUsed/>
    <w:rsid w:val="008C5B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5BF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3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3F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953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53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53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3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3F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9564F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9C4BA6"/>
    <w:pPr>
      <w:widowControl w:val="0"/>
      <w:autoSpaceDE w:val="0"/>
      <w:autoSpaceDN w:val="0"/>
      <w:ind w:hanging="36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C4BA6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7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B9732-B84E-4C92-981E-6FBC7DA3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>, docId:C1C44D9922B35540FB7EE5DBE826A427</cp:keywords>
  <dc:description/>
  <cp:lastModifiedBy>MOZO Borja</cp:lastModifiedBy>
  <cp:revision>10</cp:revision>
  <dcterms:created xsi:type="dcterms:W3CDTF">2021-09-29T08:49:00Z</dcterms:created>
  <dcterms:modified xsi:type="dcterms:W3CDTF">2023-03-30T11:54:00Z</dcterms:modified>
</cp:coreProperties>
</file>