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B656B" w14:textId="77777777" w:rsidR="00713559" w:rsidRDefault="00713559" w:rsidP="007102F1">
      <w:pPr>
        <w:spacing w:before="120" w:after="120" w:line="260" w:lineRule="atLeast"/>
        <w:jc w:val="right"/>
        <w:rPr>
          <w:rFonts w:ascii="Verdana" w:hAnsi="Verdana"/>
          <w:color w:val="2F618F"/>
          <w:sz w:val="15"/>
          <w:szCs w:val="15"/>
          <w:lang w:val="en-US"/>
        </w:rPr>
      </w:pPr>
    </w:p>
    <w:p w14:paraId="1B8FFEC9" w14:textId="77777777" w:rsidR="00713559" w:rsidRDefault="00713559" w:rsidP="007102F1">
      <w:pPr>
        <w:spacing w:before="120" w:after="120" w:line="260" w:lineRule="atLeast"/>
        <w:jc w:val="right"/>
        <w:rPr>
          <w:rFonts w:ascii="Verdana" w:hAnsi="Verdana"/>
          <w:color w:val="2F618F"/>
          <w:sz w:val="15"/>
          <w:szCs w:val="15"/>
          <w:lang w:val="en-US"/>
        </w:rPr>
      </w:pPr>
    </w:p>
    <w:p w14:paraId="6C279CC1" w14:textId="32EBCFCF" w:rsidR="00D62D11" w:rsidRPr="00505E98" w:rsidRDefault="001E66E3" w:rsidP="007102F1">
      <w:pPr>
        <w:spacing w:before="120" w:after="120" w:line="260" w:lineRule="atLeast"/>
        <w:jc w:val="right"/>
        <w:rPr>
          <w:color w:val="2F618F"/>
          <w:sz w:val="15"/>
          <w:szCs w:val="15"/>
          <w:rFonts w:ascii="Verdana" w:hAnsi="Verdana"/>
        </w:rPr>
      </w:pPr>
      <w:r>
        <w:rPr>
          <w:color w:val="2F618F"/>
          <w:sz w:val="15"/>
          <w:rFonts w:ascii="Verdana" w:hAnsi="Verdana"/>
        </w:rPr>
        <w:t xml:space="preserve">Versioni 15 tetor 2020</w:t>
      </w:r>
    </w:p>
    <w:p w14:paraId="78BCBA2C" w14:textId="52D2A512" w:rsidR="0045442C" w:rsidRPr="00505E98" w:rsidRDefault="009C7AFF" w:rsidP="007102F1">
      <w:pPr>
        <w:pStyle w:val="Title"/>
        <w:spacing w:before="120" w:after="120" w:line="260" w:lineRule="atLeast"/>
        <w:contextualSpacing w:val="0"/>
        <w:rPr>
          <w:b/>
          <w:sz w:val="32"/>
          <w:szCs w:val="32"/>
          <w:rFonts w:ascii="Verdana" w:hAnsi="Verdana"/>
        </w:rPr>
      </w:pPr>
      <w:r>
        <w:rPr>
          <w:b/>
          <w:sz w:val="32"/>
          <w:rFonts w:ascii="Verdana" w:hAnsi="Verdana"/>
        </w:rPr>
        <w:t xml:space="preserve">Trajnim hyrës gjyqësor për krimin kibernetik dhe provat elektronike</w:t>
      </w:r>
    </w:p>
    <w:p w14:paraId="5E43246D" w14:textId="2BC9787F" w:rsidR="00062250" w:rsidRPr="00505E98" w:rsidRDefault="009C7AFF" w:rsidP="007102F1">
      <w:pPr>
        <w:pStyle w:val="Title"/>
        <w:spacing w:before="120" w:after="120" w:line="260" w:lineRule="atLeast"/>
        <w:contextualSpacing w:val="0"/>
        <w:rPr>
          <w:b/>
          <w:szCs w:val="40"/>
          <w:rFonts w:ascii="Verdana" w:hAnsi="Verdana"/>
        </w:rPr>
      </w:pPr>
      <w:r>
        <w:rPr>
          <w:b/>
          <w:rFonts w:ascii="Verdana" w:hAnsi="Verdana"/>
        </w:rPr>
        <w:t xml:space="preserve">Anketa paraprake</w:t>
      </w:r>
    </w:p>
    <w:p w14:paraId="64069897" w14:textId="77777777" w:rsidR="007102F1" w:rsidRPr="00505E98" w:rsidRDefault="007102F1" w:rsidP="00A36FF5">
      <w:pPr>
        <w:pStyle w:val="Heading1"/>
        <w:spacing w:before="120" w:line="260" w:lineRule="atLeast"/>
        <w:rPr>
          <w:rFonts w:ascii="Verdana" w:hAnsi="Verdana"/>
          <w:lang w:val="en-US"/>
        </w:rPr>
      </w:pPr>
    </w:p>
    <w:p w14:paraId="4A952931" w14:textId="23DF6D3A" w:rsidR="00413859" w:rsidRPr="00505E98" w:rsidRDefault="00623D41" w:rsidP="00623D41">
      <w:pPr>
        <w:pStyle w:val="Heading1"/>
        <w:spacing w:before="120" w:line="260" w:lineRule="atLeast"/>
        <w:rPr>
          <w:sz w:val="24"/>
          <w:szCs w:val="24"/>
          <w:rFonts w:ascii="Verdana" w:hAnsi="Verdana"/>
        </w:rPr>
      </w:pPr>
      <w:r>
        <w:rPr>
          <w:sz w:val="24"/>
          <w:rFonts w:ascii="Verdana" w:hAnsi="Verdana"/>
        </w:rPr>
        <w:t xml:space="preserve">Historiku dhe arsyetimi</w:t>
      </w:r>
    </w:p>
    <w:p w14:paraId="0EF82C94" w14:textId="77777777" w:rsidR="00623D41" w:rsidRDefault="009C7AFF" w:rsidP="00623D41">
      <w:pPr>
        <w:pStyle w:val="Heading1"/>
        <w:spacing w:before="120" w:line="260" w:lineRule="atLeast"/>
        <w:rPr>
          <w:b w:val="0"/>
          <w:bCs w:val="0"/>
          <w:color w:val="auto"/>
          <w:sz w:val="18"/>
          <w:szCs w:val="18"/>
          <w:rFonts w:ascii="Verdana" w:eastAsia="Times New Roman" w:hAnsi="Verdana" w:cstheme="minorBidi"/>
        </w:rPr>
      </w:pPr>
      <w:r>
        <w:rPr>
          <w:b w:val="0"/>
          <w:color w:val="auto"/>
          <w:sz w:val="18"/>
          <w:rFonts w:ascii="Verdana" w:hAnsi="Verdana"/>
        </w:rPr>
        <w:t xml:space="preserve">Kursi Hyrës i Trajnimit Gjyqësor mbi Krimin Kibernetik dhe Provat Elektronike synon të japë bazën e njohurive në këtë fushë për gjyqtarët, magjistratët dhe prokurorët.</w:t>
      </w:r>
      <w:r>
        <w:rPr>
          <w:b w:val="0"/>
          <w:color w:val="auto"/>
          <w:sz w:val="18"/>
          <w:rFonts w:ascii="Verdana" w:hAnsi="Verdana"/>
        </w:rPr>
        <w:t xml:space="preserve">  </w:t>
      </w:r>
    </w:p>
    <w:p w14:paraId="506133C0" w14:textId="787EEAF0" w:rsidR="00623D41" w:rsidRDefault="00623D41" w:rsidP="00623D41">
      <w:pPr>
        <w:pStyle w:val="Heading1"/>
        <w:spacing w:before="120" w:line="260" w:lineRule="atLeast"/>
        <w:rPr>
          <w:b w:val="0"/>
          <w:bCs w:val="0"/>
          <w:color w:val="auto"/>
          <w:sz w:val="18"/>
          <w:szCs w:val="18"/>
          <w:rFonts w:ascii="Verdana" w:eastAsia="Times New Roman" w:hAnsi="Verdana" w:cstheme="minorBidi"/>
        </w:rPr>
      </w:pPr>
      <w:r>
        <w:rPr>
          <w:b w:val="0"/>
          <w:color w:val="auto"/>
          <w:sz w:val="18"/>
          <w:rFonts w:ascii="Verdana" w:hAnsi="Verdana"/>
        </w:rPr>
        <w:t xml:space="preserve">Kursi ofron koncepte themelore mbi krimin kibernetik dhe tema tjera të ngjashme, të tilla si korniza ligjore ndërkombëtare, sfidat në lidhje me provat elektronike dhe bashkëpunimin ndërkombëtar, elementet kryesore për të kryer një hetim të krimit kibernetik.</w:t>
      </w:r>
      <w:r>
        <w:rPr>
          <w:b w:val="0"/>
          <w:color w:val="auto"/>
          <w:sz w:val="18"/>
          <w:rFonts w:ascii="Verdana" w:hAnsi="Verdana"/>
        </w:rPr>
        <w:t xml:space="preserve"> </w:t>
      </w:r>
      <w:r>
        <w:rPr>
          <w:b w:val="0"/>
          <w:color w:val="auto"/>
          <w:sz w:val="18"/>
          <w:rFonts w:ascii="Verdana" w:hAnsi="Verdana"/>
        </w:rPr>
        <w:t xml:space="preserve">Kursi ka për qëllim përgatitjen e terrenit për kurse më specifike të Këshillit të Evropës që do të pasojnë, të tilla si Kursi i Avancuar i Gjyqësorit ose Kurse të Specializuara.</w:t>
      </w:r>
      <w:r>
        <w:rPr>
          <w:b w:val="0"/>
          <w:color w:val="auto"/>
          <w:sz w:val="18"/>
          <w:rFonts w:ascii="Verdana" w:hAnsi="Verdana"/>
        </w:rPr>
        <w:t xml:space="preserve"> </w:t>
      </w:r>
    </w:p>
    <w:p w14:paraId="13D5B0EE" w14:textId="77777777" w:rsidR="00623D41" w:rsidRDefault="009C7AFF" w:rsidP="00623D41">
      <w:pPr>
        <w:pStyle w:val="Heading1"/>
        <w:spacing w:before="120" w:line="260" w:lineRule="atLeast"/>
        <w:rPr>
          <w:b w:val="0"/>
          <w:bCs w:val="0"/>
          <w:color w:val="auto"/>
          <w:sz w:val="18"/>
          <w:szCs w:val="18"/>
          <w:rFonts w:ascii="Verdana" w:eastAsia="Times New Roman" w:hAnsi="Verdana" w:cstheme="minorBidi"/>
        </w:rPr>
      </w:pPr>
      <w:r>
        <w:rPr>
          <w:b w:val="0"/>
          <w:color w:val="auto"/>
          <w:sz w:val="18"/>
          <w:rFonts w:ascii="Verdana" w:hAnsi="Verdana"/>
        </w:rPr>
        <w:t xml:space="preserve">Një formular pyetjesh u jepet pjesëmarrësve në fillim të trajnimit, në mënyrë që ata të kenë mundësinë të shkruajnë pyetjet dhe shqetësimet e tyre të cilave do t'u përgjigjen ekspertët më vonë gjatë kursit.</w:t>
      </w:r>
      <w:r>
        <w:rPr>
          <w:b w:val="0"/>
          <w:color w:val="auto"/>
          <w:sz w:val="18"/>
          <w:rFonts w:ascii="Verdana" w:hAnsi="Verdana"/>
        </w:rPr>
        <w:t xml:space="preserve"> </w:t>
      </w:r>
    </w:p>
    <w:p w14:paraId="24D353E3" w14:textId="43544B33" w:rsidR="009C7AFF" w:rsidRPr="009C7AFF" w:rsidRDefault="009C7AFF" w:rsidP="00623D41">
      <w:pPr>
        <w:pStyle w:val="Heading1"/>
        <w:spacing w:before="120" w:line="260" w:lineRule="atLeast"/>
        <w:rPr>
          <w:b w:val="0"/>
          <w:bCs w:val="0"/>
          <w:color w:val="auto"/>
          <w:sz w:val="18"/>
          <w:szCs w:val="18"/>
          <w:rFonts w:ascii="Verdana" w:eastAsia="Times New Roman" w:hAnsi="Verdana" w:cstheme="minorBidi"/>
        </w:rPr>
      </w:pPr>
      <w:r>
        <w:rPr>
          <w:b w:val="0"/>
          <w:color w:val="auto"/>
          <w:sz w:val="18"/>
          <w:rFonts w:ascii="Verdana" w:hAnsi="Verdana"/>
        </w:rPr>
        <w:t xml:space="preserve">Kjo shkon së bashku me një anketë të vlerësimit paraprak e cila vjen në formën e një para-testi (me kohë prej 10 minutash) e cila u jep trajnerëve një pasqyrë të përgjithshme se sa janë njohuritë e pjesëmarrësve dhe u jep trajnerëve një ide se si do të prezantojnë temën e tyre të dhënë.</w:t>
      </w:r>
    </w:p>
    <w:p w14:paraId="0ABDA158" w14:textId="77777777" w:rsidR="00A36FF5" w:rsidRDefault="00A36FF5" w:rsidP="00623D41">
      <w:pPr>
        <w:pStyle w:val="Heading1"/>
        <w:spacing w:before="120" w:line="260" w:lineRule="atLeast"/>
        <w:rPr>
          <w:rFonts w:ascii="Verdana" w:hAnsi="Verdana"/>
          <w:sz w:val="24"/>
          <w:szCs w:val="24"/>
          <w:lang w:val="en-US"/>
        </w:rPr>
      </w:pPr>
    </w:p>
    <w:p w14:paraId="0E4E7A57" w14:textId="77777777" w:rsidR="00623D41" w:rsidRDefault="00623D41" w:rsidP="00623D41">
      <w:pPr>
        <w:spacing w:before="120" w:after="120" w:line="260" w:lineRule="atLeast"/>
        <w:jc w:val="left"/>
        <w:rPr>
          <w:b/>
          <w:bCs/>
          <w:color w:val="2F618F"/>
          <w:sz w:val="24"/>
          <w:szCs w:val="24"/>
          <w:rFonts w:ascii="Verdana" w:eastAsiaTheme="majorEastAsia" w:hAnsi="Verdana" w:cstheme="majorBidi"/>
        </w:rPr>
      </w:pPr>
      <w:r>
        <w:br w:type="page"/>
      </w:r>
    </w:p>
    <w:p w14:paraId="622EE61B" w14:textId="0EA29583" w:rsidR="00413859" w:rsidRPr="00505E98" w:rsidRDefault="00623D41" w:rsidP="00623D41">
      <w:pPr>
        <w:pStyle w:val="Heading1"/>
        <w:spacing w:before="120" w:line="260" w:lineRule="atLeast"/>
        <w:rPr>
          <w:b w:val="0"/>
          <w:sz w:val="24"/>
          <w:szCs w:val="24"/>
          <w:rFonts w:ascii="Verdana" w:eastAsia="Times New Roman" w:hAnsi="Verdana"/>
        </w:rPr>
      </w:pPr>
      <w:r>
        <w:rPr>
          <w:sz w:val="24"/>
          <w:rFonts w:ascii="Verdana" w:hAnsi="Verdana"/>
        </w:rPr>
        <w:t xml:space="preserve">Formulari me pyetje</w:t>
      </w:r>
    </w:p>
    <w:p w14:paraId="733B8968" w14:textId="4A73D2F2" w:rsidR="007102F1" w:rsidRDefault="00623D41" w:rsidP="00623D41">
      <w:pPr>
        <w:spacing w:before="120" w:after="120" w:line="260" w:lineRule="atLeast"/>
        <w:rPr>
          <w:sz w:val="18"/>
          <w:szCs w:val="18"/>
          <w:rFonts w:ascii="Verdana" w:eastAsia="Times New Roman" w:hAnsi="Verdana"/>
        </w:rPr>
      </w:pPr>
      <w:r>
        <w:rPr>
          <w:sz w:val="18"/>
          <w:rFonts w:ascii="Verdana" w:hAnsi="Verdana"/>
        </w:rPr>
        <w:t xml:space="preserve">Ju lutemi shkruani në hapësirën më poshtë deri në tri pyetje që dëshironi që trajnerët të adresojnë gjatë kursit</w:t>
      </w:r>
    </w:p>
    <w:p w14:paraId="5C6CF4F8" w14:textId="7D0BDB0E" w:rsidR="00623D41" w:rsidRDefault="00623D41" w:rsidP="00623D41">
      <w:pPr>
        <w:spacing w:before="120" w:after="120" w:line="260" w:lineRule="atLeast"/>
        <w:rPr>
          <w:rFonts w:ascii="Verdana" w:eastAsia="Times New Roman" w:hAnsi="Verdana"/>
          <w:sz w:val="18"/>
          <w:szCs w:val="18"/>
          <w:lang w:val="en-US"/>
        </w:rPr>
      </w:pPr>
    </w:p>
    <w:p w14:paraId="76EA8894" w14:textId="0B5E1F07" w:rsidR="00623D41" w:rsidRPr="00713559" w:rsidRDefault="003C409F" w:rsidP="00623D41">
      <w:pPr>
        <w:spacing w:before="120" w:after="120" w:line="260" w:lineRule="atLeast"/>
        <w:rPr>
          <w:b/>
          <w:bCs/>
          <w:sz w:val="18"/>
          <w:szCs w:val="18"/>
          <w:rFonts w:ascii="Verdana" w:eastAsia="Times New Roman" w:hAnsi="Verdana"/>
        </w:rPr>
      </w:pPr>
      <w:r>
        <w:rPr>
          <w:b/>
          <w:sz w:val="18"/>
          <w:rFonts w:ascii="Verdana" w:hAnsi="Verdana"/>
        </w:rPr>
        <mc:AlternateContent>
          <mc:Choice Requires="wps">
            <w:drawing>
              <wp:anchor distT="45720" distB="45720" distL="114300" distR="114300" simplePos="0" relativeHeight="251659264" behindDoc="0" locked="0" layoutInCell="1" allowOverlap="1" wp14:anchorId="015953B0" wp14:editId="3F5C757B">
                <wp:simplePos x="0" y="0"/>
                <wp:positionH relativeFrom="margin">
                  <wp:align>right</wp:align>
                </wp:positionH>
                <wp:positionV relativeFrom="paragraph">
                  <wp:posOffset>271145</wp:posOffset>
                </wp:positionV>
                <wp:extent cx="5381625" cy="180000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800000"/>
                        </a:xfrm>
                        <a:prstGeom prst="rect">
                          <a:avLst/>
                        </a:prstGeom>
                        <a:solidFill>
                          <a:srgbClr val="FFFFFF"/>
                        </a:solidFill>
                        <a:ln w="9525">
                          <a:solidFill>
                            <a:srgbClr val="000000"/>
                          </a:solidFill>
                          <a:miter lim="800000"/>
                          <a:headEnd/>
                          <a:tailEnd/>
                        </a:ln>
                      </wps:spPr>
                      <wps:txbx>
                        <w:txbxContent>
                          <w:p w14:paraId="5EB440E9" w14:textId="4094D07E" w:rsidR="003C409F" w:rsidRPr="003C409F" w:rsidRDefault="003C409F">
                            <w:pPr>
                              <w:rPr>
                                <w:rFonts w:ascii="Verdana" w:eastAsia="Times New Roman" w:hAnsi="Verdana"/>
                                <w:sz w:val="18"/>
                                <w:szCs w:val="1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5953B0" id="_x0000_t202" coordsize="21600,21600" o:spt="202" path="m,l,21600r21600,l21600,xe">
                <v:stroke joinstyle="miter"/>
                <v:path gradientshapeok="t" o:connecttype="rect"/>
              </v:shapetype>
              <v:shape id="Text Box 2" o:spid="_x0000_s1026" type="#_x0000_t202" style="position:absolute;left:0;text-align:left;margin-left:372.55pt;margin-top:21.35pt;width:423.75pt;height:141.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">
                <v:textbox>
                  <w:txbxContent>
                    <w:p w14:paraId="5EB440E9" w14:textId="4094D07E" w:rsidR="003C409F" w:rsidRPr="003C409F" w:rsidRDefault="003C409F">
                      <w:pPr>
                        <w:rPr>
                          <w:rFonts w:ascii="Verdana" w:eastAsia="Times New Roman" w:hAnsi="Verdana"/>
                          <w:sz w:val="18"/>
                          <w:szCs w:val="18"/>
                          <w:lang w:val="en-US"/>
                        </w:rPr>
                      </w:pPr>
                    </w:p>
                  </w:txbxContent>
                </v:textbox>
                <w10:wrap type="square" anchorx="margin"/>
              </v:shape>
            </w:pict>
          </mc:Fallback>
        </mc:AlternateContent>
      </w:r>
      <w:r>
        <w:rPr>
          <w:b/>
          <w:sz w:val="18"/>
          <w:rFonts w:ascii="Verdana" w:hAnsi="Verdana"/>
        </w:rPr>
        <w:t xml:space="preserve">Pyetja #1</w:t>
      </w:r>
    </w:p>
    <w:p w14:paraId="2BAA230D" w14:textId="560EA85F" w:rsidR="00623D41" w:rsidRPr="00713559" w:rsidRDefault="00623D41" w:rsidP="00623D41">
      <w:pPr>
        <w:spacing w:before="120" w:after="120" w:line="260" w:lineRule="atLeast"/>
        <w:rPr>
          <w:rFonts w:ascii="Verdana" w:eastAsia="Times New Roman" w:hAnsi="Verdana"/>
          <w:sz w:val="18"/>
          <w:szCs w:val="18"/>
          <w:lang w:val="fr-FR"/>
        </w:rPr>
      </w:pPr>
    </w:p>
    <w:p w14:paraId="507C0302" w14:textId="01D90DF9" w:rsidR="003C409F" w:rsidRPr="00713559" w:rsidRDefault="003C409F" w:rsidP="003C409F">
      <w:pPr>
        <w:spacing w:before="120" w:after="120" w:line="260" w:lineRule="atLeast"/>
        <w:rPr>
          <w:b/>
          <w:bCs/>
          <w:sz w:val="18"/>
          <w:szCs w:val="18"/>
          <w:rFonts w:ascii="Verdana" w:eastAsia="Times New Roman" w:hAnsi="Verdana"/>
        </w:rPr>
      </w:pPr>
      <w:r>
        <w:rPr>
          <w:b/>
          <w:sz w:val="18"/>
          <w:rFonts w:ascii="Verdana" w:hAnsi="Verdana"/>
        </w:rPr>
        <mc:AlternateContent>
          <mc:Choice Requires="wps">
            <w:drawing>
              <wp:anchor distT="45720" distB="45720" distL="114300" distR="114300" simplePos="0" relativeHeight="251661312" behindDoc="0" locked="0" layoutInCell="1" allowOverlap="1" wp14:anchorId="622AD26E" wp14:editId="2399D73A">
                <wp:simplePos x="0" y="0"/>
                <wp:positionH relativeFrom="margin">
                  <wp:align>right</wp:align>
                </wp:positionH>
                <wp:positionV relativeFrom="paragraph">
                  <wp:posOffset>271145</wp:posOffset>
                </wp:positionV>
                <wp:extent cx="5381625" cy="1800000"/>
                <wp:effectExtent l="0" t="0" r="28575"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800000"/>
                        </a:xfrm>
                        <a:prstGeom prst="rect">
                          <a:avLst/>
                        </a:prstGeom>
                        <a:solidFill>
                          <a:srgbClr val="FFFFFF"/>
                        </a:solidFill>
                        <a:ln w="9525">
                          <a:solidFill>
                            <a:srgbClr val="000000"/>
                          </a:solidFill>
                          <a:miter lim="800000"/>
                          <a:headEnd/>
                          <a:tailEnd/>
                        </a:ln>
                      </wps:spPr>
                      <wps:txbx>
                        <w:txbxContent>
                          <w:p w14:paraId="44C8075C" w14:textId="77777777" w:rsidR="003C409F" w:rsidRPr="003C409F" w:rsidRDefault="003C409F" w:rsidP="003C409F">
                            <w:pPr>
                              <w:rPr>
                                <w:rFonts w:ascii="Verdana" w:eastAsia="Times New Roman" w:hAnsi="Verdana"/>
                                <w:sz w:val="18"/>
                                <w:szCs w:val="1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AD26E" id="_x0000_s1027" type="#_x0000_t202" style="position:absolute;left:0;text-align:left;margin-left:372.55pt;margin-top:21.35pt;width:423.75pt;height:141.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">
                <v:textbox>
                  <w:txbxContent>
                    <w:p w14:paraId="44C8075C" w14:textId="77777777" w:rsidR="003C409F" w:rsidRPr="003C409F" w:rsidRDefault="003C409F" w:rsidP="003C409F">
                      <w:pPr>
                        <w:rPr>
                          <w:rFonts w:ascii="Verdana" w:eastAsia="Times New Roman" w:hAnsi="Verdana"/>
                          <w:sz w:val="18"/>
                          <w:szCs w:val="18"/>
                          <w:lang w:val="en-US"/>
                        </w:rPr>
                      </w:pPr>
                    </w:p>
                  </w:txbxContent>
                </v:textbox>
                <w10:wrap type="square" anchorx="margin"/>
              </v:shape>
            </w:pict>
          </mc:Fallback>
        </mc:AlternateContent>
      </w:r>
      <w:r>
        <w:rPr>
          <w:b/>
          <w:sz w:val="18"/>
          <w:rFonts w:ascii="Verdana" w:hAnsi="Verdana"/>
        </w:rPr>
        <w:t xml:space="preserve">Pyetja #2</w:t>
      </w:r>
    </w:p>
    <w:p w14:paraId="408C51CC" w14:textId="77777777" w:rsidR="003C409F" w:rsidRPr="00713559" w:rsidRDefault="003C409F" w:rsidP="003C409F">
      <w:pPr>
        <w:spacing w:before="120" w:after="120" w:line="260" w:lineRule="atLeast"/>
        <w:rPr>
          <w:rFonts w:ascii="Verdana" w:eastAsia="Times New Roman" w:hAnsi="Verdana"/>
          <w:sz w:val="18"/>
          <w:szCs w:val="18"/>
          <w:lang w:val="fr-FR"/>
        </w:rPr>
      </w:pPr>
    </w:p>
    <w:p w14:paraId="21D000FC" w14:textId="4F531D2B" w:rsidR="003C409F" w:rsidRPr="00713559" w:rsidRDefault="003C409F" w:rsidP="003C409F">
      <w:pPr>
        <w:spacing w:before="120" w:after="120" w:line="260" w:lineRule="atLeast"/>
        <w:rPr>
          <w:b/>
          <w:bCs/>
          <w:sz w:val="18"/>
          <w:szCs w:val="18"/>
          <w:rFonts w:ascii="Verdana" w:eastAsia="Times New Roman" w:hAnsi="Verdana"/>
        </w:rPr>
      </w:pPr>
      <w:r>
        <w:rPr>
          <w:b/>
          <w:sz w:val="18"/>
          <w:rFonts w:ascii="Verdana" w:hAnsi="Verdana"/>
        </w:rPr>
        <mc:AlternateContent>
          <mc:Choice Requires="wps">
            <w:drawing>
              <wp:anchor distT="45720" distB="45720" distL="114300" distR="114300" simplePos="0" relativeHeight="251663360" behindDoc="0" locked="0" layoutInCell="1" allowOverlap="1" wp14:anchorId="18795A8A" wp14:editId="548B7278">
                <wp:simplePos x="0" y="0"/>
                <wp:positionH relativeFrom="margin">
                  <wp:align>right</wp:align>
                </wp:positionH>
                <wp:positionV relativeFrom="paragraph">
                  <wp:posOffset>271145</wp:posOffset>
                </wp:positionV>
                <wp:extent cx="5381625" cy="1800000"/>
                <wp:effectExtent l="0" t="0" r="28575"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800000"/>
                        </a:xfrm>
                        <a:prstGeom prst="rect">
                          <a:avLst/>
                        </a:prstGeom>
                        <a:solidFill>
                          <a:srgbClr val="FFFFFF"/>
                        </a:solidFill>
                        <a:ln w="9525">
                          <a:solidFill>
                            <a:srgbClr val="000000"/>
                          </a:solidFill>
                          <a:miter lim="800000"/>
                          <a:headEnd/>
                          <a:tailEnd/>
                        </a:ln>
                      </wps:spPr>
                      <wps:txbx>
                        <w:txbxContent>
                          <w:p w14:paraId="2E034E2E" w14:textId="77777777" w:rsidR="003C409F" w:rsidRPr="003C409F" w:rsidRDefault="003C409F" w:rsidP="003C409F">
                            <w:pPr>
                              <w:rPr>
                                <w:rFonts w:ascii="Verdana" w:eastAsia="Times New Roman" w:hAnsi="Verdana"/>
                                <w:sz w:val="18"/>
                                <w:szCs w:val="1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95A8A" id="_x0000_s1028" type="#_x0000_t202" style="position:absolute;left:0;text-align:left;margin-left:372.55pt;margin-top:21.35pt;width:423.75pt;height:141.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">
                <v:textbox>
                  <w:txbxContent>
                    <w:p w14:paraId="2E034E2E" w14:textId="77777777" w:rsidR="003C409F" w:rsidRPr="003C409F" w:rsidRDefault="003C409F" w:rsidP="003C409F">
                      <w:pPr>
                        <w:rPr>
                          <w:rFonts w:ascii="Verdana" w:eastAsia="Times New Roman" w:hAnsi="Verdana"/>
                          <w:sz w:val="18"/>
                          <w:szCs w:val="18"/>
                          <w:lang w:val="en-US"/>
                        </w:rPr>
                      </w:pPr>
                    </w:p>
                  </w:txbxContent>
                </v:textbox>
                <w10:wrap type="square" anchorx="margin"/>
              </v:shape>
            </w:pict>
          </mc:Fallback>
        </mc:AlternateContent>
      </w:r>
      <w:r>
        <w:rPr>
          <w:b/>
          <w:sz w:val="18"/>
          <w:rFonts w:ascii="Verdana" w:hAnsi="Verdana"/>
        </w:rPr>
        <w:t xml:space="preserve">Pyetja #3</w:t>
      </w:r>
    </w:p>
    <w:p w14:paraId="43C2851C" w14:textId="77777777" w:rsidR="003C409F" w:rsidRPr="00713559" w:rsidRDefault="003C409F" w:rsidP="003C409F">
      <w:pPr>
        <w:spacing w:before="120" w:after="120" w:line="260" w:lineRule="atLeast"/>
        <w:rPr>
          <w:rFonts w:ascii="Verdana" w:eastAsia="Times New Roman" w:hAnsi="Verdana"/>
          <w:sz w:val="18"/>
          <w:szCs w:val="18"/>
          <w:lang w:val="fr-FR"/>
        </w:rPr>
      </w:pPr>
    </w:p>
    <w:p w14:paraId="1F57499B" w14:textId="77777777" w:rsidR="00623D41" w:rsidRPr="00713559" w:rsidRDefault="00623D41" w:rsidP="00623D41">
      <w:pPr>
        <w:spacing w:before="120" w:after="120" w:line="260" w:lineRule="atLeast"/>
        <w:rPr>
          <w:rFonts w:ascii="Verdana" w:eastAsia="Times New Roman" w:hAnsi="Verdana"/>
          <w:sz w:val="18"/>
          <w:szCs w:val="18"/>
          <w:lang w:val="fr-FR"/>
        </w:rPr>
      </w:pPr>
    </w:p>
    <w:p w14:paraId="28BA20DC" w14:textId="77777777" w:rsidR="00A36FF5" w:rsidRPr="00713559" w:rsidRDefault="00A36FF5" w:rsidP="00623D41">
      <w:pPr>
        <w:pStyle w:val="Heading1"/>
        <w:spacing w:before="120" w:line="260" w:lineRule="atLeast"/>
        <w:rPr>
          <w:rFonts w:ascii="Verdana" w:hAnsi="Verdana"/>
          <w:sz w:val="24"/>
          <w:szCs w:val="24"/>
          <w:lang w:val="fr-FR"/>
        </w:rPr>
      </w:pPr>
    </w:p>
    <w:p w14:paraId="170CF79C" w14:textId="77777777" w:rsidR="003C409F" w:rsidRPr="00713559" w:rsidRDefault="003C409F">
      <w:pPr>
        <w:jc w:val="left"/>
        <w:rPr>
          <w:b/>
          <w:bCs/>
          <w:color w:val="2F618F"/>
          <w:sz w:val="24"/>
          <w:szCs w:val="24"/>
          <w:rFonts w:ascii="Verdana" w:eastAsiaTheme="majorEastAsia" w:hAnsi="Verdana" w:cstheme="majorBidi"/>
        </w:rPr>
      </w:pPr>
      <w:r>
        <w:br w:type="page"/>
      </w:r>
    </w:p>
    <w:p w14:paraId="6E48A004" w14:textId="6664DF80" w:rsidR="00A94784" w:rsidRPr="00713559" w:rsidRDefault="003C409F" w:rsidP="003C409F">
      <w:pPr>
        <w:pStyle w:val="Heading1"/>
        <w:spacing w:before="120" w:line="260" w:lineRule="atLeast"/>
        <w:rPr>
          <w:sz w:val="24"/>
          <w:szCs w:val="24"/>
          <w:rFonts w:ascii="Verdana" w:hAnsi="Verdana"/>
        </w:rPr>
      </w:pPr>
      <w:r>
        <w:rPr>
          <w:sz w:val="24"/>
          <w:rFonts w:ascii="Verdana" w:hAnsi="Verdana"/>
        </w:rPr>
        <w:t xml:space="preserve">Pyetjet e anketës para trajnimit</w:t>
      </w:r>
      <w:r>
        <w:rPr>
          <w:sz w:val="24"/>
          <w:rFonts w:ascii="Verdana" w:hAnsi="Verdana"/>
        </w:rPr>
        <w:t xml:space="preserve"> </w:t>
      </w:r>
    </w:p>
    <w:p w14:paraId="2C268E74" w14:textId="77777777" w:rsidR="00852226" w:rsidRPr="00713559" w:rsidRDefault="00852226" w:rsidP="00852226">
      <w:pPr>
        <w:spacing w:before="120" w:after="120" w:line="260" w:lineRule="atLeast"/>
        <w:rPr>
          <w:rFonts w:ascii="Verdana" w:eastAsia="Times New Roman" w:hAnsi="Verdana"/>
          <w:sz w:val="18"/>
          <w:szCs w:val="18"/>
          <w:lang w:val="fr-FR"/>
        </w:rPr>
      </w:pPr>
    </w:p>
    <w:p w14:paraId="015C8647" w14:textId="4488B99D" w:rsidR="00852226" w:rsidRPr="0090148A" w:rsidRDefault="003C409F" w:rsidP="00852226">
      <w:pPr>
        <w:spacing w:before="120" w:after="120" w:line="260" w:lineRule="atLeast"/>
        <w:rPr>
          <w:sz w:val="18"/>
          <w:szCs w:val="18"/>
          <w:rFonts w:ascii="Verdana" w:eastAsia="Times New Roman" w:hAnsi="Verdana"/>
        </w:rPr>
      </w:pPr>
      <w:r>
        <w:rPr>
          <w:sz w:val="18"/>
          <w:rFonts w:ascii="Verdana" w:hAnsi="Verdana"/>
        </w:rPr>
        <w:t xml:space="preserve">Ju lutemi përgjigjuni pyetjeve të mëposhtme (PO ose JO):</w:t>
      </w:r>
    </w:p>
    <w:tbl>
      <w:tblPr>
        <w:tblStyle w:val="TableGrid"/>
        <w:tblW w:w="0" w:type="auto"/>
        <w:tblLook w:val="04A0" w:firstRow="1" w:lastRow="0" w:firstColumn="1" w:lastColumn="0" w:noHBand="0" w:noVBand="1"/>
      </w:tblPr>
      <w:tblGrid>
        <w:gridCol w:w="472"/>
        <w:gridCol w:w="6874"/>
        <w:gridCol w:w="617"/>
        <w:gridCol w:w="536"/>
      </w:tblGrid>
      <w:tr w:rsidR="00DD3525" w:rsidRPr="0090148A" w14:paraId="23BEDA3C" w14:textId="77777777" w:rsidTr="0090148A">
        <w:tc>
          <w:tcPr>
            <w:tcW w:w="421" w:type="dxa"/>
            <w:tcBorders>
              <w:top w:val="nil"/>
              <w:left w:val="nil"/>
              <w:bottom w:val="single" w:sz="4" w:space="0" w:color="auto"/>
              <w:right w:val="nil"/>
            </w:tcBorders>
            <w:vAlign w:val="center"/>
          </w:tcPr>
          <w:p w14:paraId="5FEE2FD2" w14:textId="77777777" w:rsidR="00DD3525" w:rsidRPr="0090148A" w:rsidRDefault="00DD3525" w:rsidP="00404EF9">
            <w:pPr>
              <w:spacing w:before="120" w:after="120" w:line="260" w:lineRule="atLeast"/>
              <w:jc w:val="center"/>
              <w:rPr>
                <w:rFonts w:ascii="Verdana" w:hAnsi="Verdana"/>
                <w:sz w:val="18"/>
                <w:szCs w:val="18"/>
                <w:lang w:val="en-US"/>
              </w:rPr>
            </w:pPr>
          </w:p>
        </w:tc>
        <w:tc>
          <w:tcPr>
            <w:tcW w:w="6920" w:type="dxa"/>
            <w:tcBorders>
              <w:top w:val="nil"/>
              <w:left w:val="nil"/>
              <w:bottom w:val="single" w:sz="4" w:space="0" w:color="auto"/>
              <w:right w:val="single" w:sz="4" w:space="0" w:color="auto"/>
            </w:tcBorders>
            <w:vAlign w:val="center"/>
          </w:tcPr>
          <w:p w14:paraId="6F68B4AA" w14:textId="7FE06E23" w:rsidR="00DD3525" w:rsidRPr="0090148A" w:rsidRDefault="00DD3525" w:rsidP="00404EF9">
            <w:pPr>
              <w:spacing w:before="120" w:after="120" w:line="260" w:lineRule="atLeast"/>
              <w:jc w:val="center"/>
              <w:rPr>
                <w:rFonts w:ascii="Verdana" w:hAnsi="Verdana"/>
                <w:sz w:val="18"/>
                <w:szCs w:val="18"/>
                <w:lang w:val="en-US"/>
              </w:rPr>
            </w:pPr>
          </w:p>
        </w:tc>
        <w:tc>
          <w:tcPr>
            <w:tcW w:w="617" w:type="dxa"/>
            <w:tcBorders>
              <w:left w:val="single" w:sz="4" w:space="0" w:color="auto"/>
            </w:tcBorders>
            <w:shd w:val="clear" w:color="auto" w:fill="D9D9D9" w:themeFill="background1" w:themeFillShade="D9"/>
            <w:vAlign w:val="center"/>
          </w:tcPr>
          <w:p w14:paraId="1EE7D4D2" w14:textId="4093A5E7" w:rsidR="00DD3525" w:rsidRPr="0090148A" w:rsidRDefault="00DD3525" w:rsidP="00404EF9">
            <w:pPr>
              <w:spacing w:before="120" w:after="120" w:line="260" w:lineRule="atLeast"/>
              <w:jc w:val="center"/>
              <w:rPr>
                <w:b/>
                <w:bCs/>
                <w:sz w:val="18"/>
                <w:szCs w:val="18"/>
                <w:rFonts w:ascii="Verdana" w:hAnsi="Verdana"/>
              </w:rPr>
            </w:pPr>
            <w:r>
              <w:rPr>
                <w:b/>
                <w:sz w:val="18"/>
                <w:rFonts w:ascii="Verdana" w:hAnsi="Verdana"/>
              </w:rPr>
              <w:t xml:space="preserve">PO</w:t>
            </w:r>
          </w:p>
        </w:tc>
        <w:tc>
          <w:tcPr>
            <w:tcW w:w="536" w:type="dxa"/>
            <w:shd w:val="clear" w:color="auto" w:fill="D9D9D9" w:themeFill="background1" w:themeFillShade="D9"/>
            <w:vAlign w:val="center"/>
          </w:tcPr>
          <w:p w14:paraId="3EDC47E4" w14:textId="549965A0" w:rsidR="00DD3525" w:rsidRPr="0090148A" w:rsidRDefault="00DD3525" w:rsidP="00404EF9">
            <w:pPr>
              <w:spacing w:before="120" w:after="120" w:line="260" w:lineRule="atLeast"/>
              <w:jc w:val="center"/>
              <w:rPr>
                <w:b/>
                <w:bCs/>
                <w:sz w:val="18"/>
                <w:szCs w:val="18"/>
                <w:rFonts w:ascii="Verdana" w:hAnsi="Verdana"/>
              </w:rPr>
            </w:pPr>
            <w:r>
              <w:rPr>
                <w:b/>
                <w:sz w:val="18"/>
                <w:rFonts w:ascii="Verdana" w:hAnsi="Verdana"/>
              </w:rPr>
              <w:t xml:space="preserve">JO</w:t>
            </w:r>
          </w:p>
        </w:tc>
      </w:tr>
      <w:tr w:rsidR="00DD3525" w:rsidRPr="0090148A" w14:paraId="0E260514" w14:textId="77777777" w:rsidTr="0090148A">
        <w:tc>
          <w:tcPr>
            <w:tcW w:w="421" w:type="dxa"/>
            <w:tcBorders>
              <w:top w:val="single" w:sz="4" w:space="0" w:color="auto"/>
            </w:tcBorders>
            <w:shd w:val="clear" w:color="auto" w:fill="D9D9D9" w:themeFill="background1" w:themeFillShade="D9"/>
            <w:vAlign w:val="center"/>
          </w:tcPr>
          <w:p w14:paraId="4C9157B1" w14:textId="401457D5" w:rsidR="00DD3525" w:rsidRPr="0090148A" w:rsidRDefault="00DD3525" w:rsidP="00404EF9">
            <w:pPr>
              <w:spacing w:before="120" w:after="120"/>
              <w:jc w:val="center"/>
              <w:rPr>
                <w:b/>
                <w:bCs/>
                <w:sz w:val="18"/>
                <w:szCs w:val="18"/>
                <w:rFonts w:ascii="Verdana" w:hAnsi="Verdana"/>
              </w:rPr>
            </w:pPr>
            <w:r>
              <w:rPr>
                <w:b/>
                <w:sz w:val="18"/>
                <w:rFonts w:ascii="Verdana" w:hAnsi="Verdana"/>
              </w:rPr>
              <w:t xml:space="preserve">1</w:t>
            </w:r>
          </w:p>
        </w:tc>
        <w:tc>
          <w:tcPr>
            <w:tcW w:w="6920" w:type="dxa"/>
            <w:tcBorders>
              <w:top w:val="single" w:sz="4" w:space="0" w:color="auto"/>
            </w:tcBorders>
            <w:vAlign w:val="center"/>
          </w:tcPr>
          <w:p w14:paraId="6BC6F28E" w14:textId="677A525B" w:rsidR="00DD3525" w:rsidRPr="0090148A" w:rsidRDefault="00DD3525" w:rsidP="00404EF9">
            <w:pPr>
              <w:spacing w:before="120" w:after="120"/>
              <w:jc w:val="left"/>
              <w:rPr>
                <w:sz w:val="18"/>
                <w:szCs w:val="18"/>
                <w:rFonts w:ascii="Verdana" w:hAnsi="Verdana"/>
              </w:rPr>
            </w:pPr>
            <w:r>
              <w:rPr>
                <w:sz w:val="18"/>
                <w:rFonts w:ascii="Verdana" w:hAnsi="Verdana"/>
              </w:rPr>
              <w:t xml:space="preserve">Në një sistem kompjuterik, CPU është vendi ku ruhen të dhënat</w:t>
            </w:r>
          </w:p>
        </w:tc>
        <w:tc>
          <w:tcPr>
            <w:tcW w:w="617" w:type="dxa"/>
            <w:vAlign w:val="center"/>
          </w:tcPr>
          <w:p w14:paraId="4A542BB8" w14:textId="77777777" w:rsidR="00DD3525" w:rsidRPr="0090148A" w:rsidRDefault="00DD3525" w:rsidP="00404EF9">
            <w:pPr>
              <w:spacing w:before="120" w:after="120" w:line="260" w:lineRule="atLeast"/>
              <w:jc w:val="center"/>
              <w:rPr>
                <w:rFonts w:ascii="Verdana" w:hAnsi="Verdana"/>
                <w:sz w:val="18"/>
                <w:szCs w:val="18"/>
                <w:lang w:val="en-US"/>
              </w:rPr>
            </w:pPr>
          </w:p>
        </w:tc>
        <w:tc>
          <w:tcPr>
            <w:tcW w:w="536" w:type="dxa"/>
            <w:vAlign w:val="center"/>
          </w:tcPr>
          <w:p w14:paraId="1A1E0EAF" w14:textId="68F6FB88" w:rsidR="00DD3525" w:rsidRPr="0090148A" w:rsidRDefault="00DD3525" w:rsidP="00404EF9">
            <w:pPr>
              <w:spacing w:before="120" w:after="120" w:line="260" w:lineRule="atLeast"/>
              <w:jc w:val="center"/>
              <w:rPr>
                <w:rFonts w:ascii="Verdana" w:hAnsi="Verdana"/>
                <w:sz w:val="18"/>
                <w:szCs w:val="18"/>
                <w:lang w:val="en-US"/>
              </w:rPr>
            </w:pPr>
          </w:p>
        </w:tc>
      </w:tr>
      <w:tr w:rsidR="00DD3525" w:rsidRPr="0090148A" w14:paraId="222836F5" w14:textId="77777777" w:rsidTr="0090148A">
        <w:tc>
          <w:tcPr>
            <w:tcW w:w="421" w:type="dxa"/>
            <w:shd w:val="clear" w:color="auto" w:fill="D9D9D9" w:themeFill="background1" w:themeFillShade="D9"/>
            <w:vAlign w:val="center"/>
          </w:tcPr>
          <w:p w14:paraId="248B2AAB" w14:textId="5AB64DF1" w:rsidR="00DD3525" w:rsidRPr="0090148A" w:rsidRDefault="00DD3525" w:rsidP="00404EF9">
            <w:pPr>
              <w:spacing w:before="120" w:after="120" w:line="260" w:lineRule="atLeast"/>
              <w:jc w:val="center"/>
              <w:rPr>
                <w:b/>
                <w:bCs/>
                <w:sz w:val="18"/>
                <w:szCs w:val="18"/>
                <w:rFonts w:ascii="Verdana" w:hAnsi="Verdana"/>
              </w:rPr>
            </w:pPr>
            <w:r>
              <w:rPr>
                <w:b/>
                <w:sz w:val="18"/>
                <w:rFonts w:ascii="Verdana" w:hAnsi="Verdana"/>
              </w:rPr>
              <w:t xml:space="preserve">2</w:t>
            </w:r>
          </w:p>
        </w:tc>
        <w:tc>
          <w:tcPr>
            <w:tcW w:w="6920" w:type="dxa"/>
            <w:vAlign w:val="center"/>
          </w:tcPr>
          <w:p w14:paraId="7754DFAE" w14:textId="6601F39B" w:rsidR="00DD3525" w:rsidRPr="0090148A" w:rsidRDefault="00DD3525" w:rsidP="00404EF9">
            <w:pPr>
              <w:spacing w:before="120" w:after="120" w:line="260" w:lineRule="atLeast"/>
              <w:jc w:val="left"/>
              <w:rPr>
                <w:sz w:val="18"/>
                <w:szCs w:val="18"/>
                <w:rFonts w:ascii="Verdana" w:hAnsi="Verdana"/>
              </w:rPr>
            </w:pPr>
            <w:r>
              <w:rPr>
                <w:sz w:val="18"/>
                <w:rFonts w:ascii="Verdana" w:hAnsi="Verdana"/>
              </w:rPr>
              <w:t xml:space="preserve">Microsoft Office është një sistem operativ</w:t>
            </w:r>
          </w:p>
        </w:tc>
        <w:tc>
          <w:tcPr>
            <w:tcW w:w="617" w:type="dxa"/>
            <w:vAlign w:val="center"/>
          </w:tcPr>
          <w:p w14:paraId="0E161B23" w14:textId="77777777" w:rsidR="00DD3525" w:rsidRPr="0090148A" w:rsidRDefault="00DD3525" w:rsidP="00404EF9">
            <w:pPr>
              <w:spacing w:before="120" w:after="120" w:line="260" w:lineRule="atLeast"/>
              <w:jc w:val="center"/>
              <w:rPr>
                <w:rFonts w:ascii="Verdana" w:hAnsi="Verdana"/>
                <w:sz w:val="18"/>
                <w:szCs w:val="18"/>
                <w:lang w:val="en-US"/>
              </w:rPr>
            </w:pPr>
          </w:p>
        </w:tc>
        <w:tc>
          <w:tcPr>
            <w:tcW w:w="536" w:type="dxa"/>
            <w:vAlign w:val="center"/>
          </w:tcPr>
          <w:p w14:paraId="011BCA30" w14:textId="661C8F2F" w:rsidR="00DD3525" w:rsidRPr="0090148A" w:rsidRDefault="00DD3525" w:rsidP="00404EF9">
            <w:pPr>
              <w:spacing w:before="120" w:after="120" w:line="260" w:lineRule="atLeast"/>
              <w:jc w:val="center"/>
              <w:rPr>
                <w:rFonts w:ascii="Verdana" w:hAnsi="Verdana"/>
                <w:sz w:val="18"/>
                <w:szCs w:val="18"/>
                <w:lang w:val="en-US"/>
              </w:rPr>
            </w:pPr>
          </w:p>
        </w:tc>
      </w:tr>
      <w:tr w:rsidR="00DD3525" w:rsidRPr="0090148A" w14:paraId="421C66F6" w14:textId="77777777" w:rsidTr="0090148A">
        <w:tc>
          <w:tcPr>
            <w:tcW w:w="421" w:type="dxa"/>
            <w:shd w:val="clear" w:color="auto" w:fill="D9D9D9" w:themeFill="background1" w:themeFillShade="D9"/>
            <w:vAlign w:val="center"/>
          </w:tcPr>
          <w:p w14:paraId="12D02692" w14:textId="56A6CC40" w:rsidR="00DD3525" w:rsidRPr="0090148A" w:rsidRDefault="00DD3525" w:rsidP="00404EF9">
            <w:pPr>
              <w:spacing w:before="120" w:after="120" w:line="260" w:lineRule="atLeast"/>
              <w:jc w:val="center"/>
              <w:rPr>
                <w:b/>
                <w:bCs/>
                <w:sz w:val="18"/>
                <w:szCs w:val="18"/>
                <w:rFonts w:ascii="Verdana" w:hAnsi="Verdana"/>
              </w:rPr>
            </w:pPr>
            <w:r>
              <w:rPr>
                <w:b/>
                <w:sz w:val="18"/>
                <w:rFonts w:ascii="Verdana" w:hAnsi="Verdana"/>
              </w:rPr>
              <w:t xml:space="preserve">3</w:t>
            </w:r>
          </w:p>
        </w:tc>
        <w:tc>
          <w:tcPr>
            <w:tcW w:w="6920" w:type="dxa"/>
            <w:vAlign w:val="center"/>
          </w:tcPr>
          <w:p w14:paraId="56646210" w14:textId="590884D3" w:rsidR="00DD3525" w:rsidRPr="0090148A" w:rsidRDefault="00DD3525" w:rsidP="00404EF9">
            <w:pPr>
              <w:spacing w:before="120" w:after="120" w:line="260" w:lineRule="atLeast"/>
              <w:jc w:val="left"/>
              <w:rPr>
                <w:sz w:val="18"/>
                <w:szCs w:val="18"/>
                <w:rFonts w:ascii="Verdana" w:hAnsi="Verdana"/>
              </w:rPr>
            </w:pPr>
            <w:r>
              <w:rPr>
                <w:sz w:val="18"/>
                <w:rFonts w:ascii="Verdana" w:hAnsi="Verdana"/>
              </w:rPr>
              <w:t xml:space="preserve">213.43.112.45 është një adresë IP</w:t>
            </w:r>
          </w:p>
        </w:tc>
        <w:tc>
          <w:tcPr>
            <w:tcW w:w="617" w:type="dxa"/>
            <w:vAlign w:val="center"/>
          </w:tcPr>
          <w:p w14:paraId="6412F466" w14:textId="70ADE4CC" w:rsidR="00DD3525" w:rsidRPr="0090148A" w:rsidRDefault="00DD3525" w:rsidP="00404EF9">
            <w:pPr>
              <w:spacing w:before="120" w:after="120" w:line="260" w:lineRule="atLeast"/>
              <w:jc w:val="center"/>
              <w:rPr>
                <w:rFonts w:ascii="Verdana" w:hAnsi="Verdana"/>
                <w:sz w:val="18"/>
                <w:szCs w:val="18"/>
                <w:lang w:val="en-US"/>
              </w:rPr>
            </w:pPr>
          </w:p>
        </w:tc>
        <w:tc>
          <w:tcPr>
            <w:tcW w:w="536" w:type="dxa"/>
            <w:vAlign w:val="center"/>
          </w:tcPr>
          <w:p w14:paraId="4636DF2C" w14:textId="77777777" w:rsidR="00DD3525" w:rsidRPr="0090148A" w:rsidRDefault="00DD3525" w:rsidP="00404EF9">
            <w:pPr>
              <w:spacing w:before="120" w:after="120" w:line="260" w:lineRule="atLeast"/>
              <w:jc w:val="center"/>
              <w:rPr>
                <w:rFonts w:ascii="Verdana" w:hAnsi="Verdana"/>
                <w:sz w:val="18"/>
                <w:szCs w:val="18"/>
                <w:lang w:val="en-US"/>
              </w:rPr>
            </w:pPr>
          </w:p>
        </w:tc>
      </w:tr>
      <w:tr w:rsidR="00DD3525" w:rsidRPr="0090148A" w14:paraId="689FBDA4" w14:textId="77777777" w:rsidTr="0090148A">
        <w:tc>
          <w:tcPr>
            <w:tcW w:w="421" w:type="dxa"/>
            <w:shd w:val="clear" w:color="auto" w:fill="D9D9D9" w:themeFill="background1" w:themeFillShade="D9"/>
            <w:vAlign w:val="center"/>
          </w:tcPr>
          <w:p w14:paraId="2B8C3957" w14:textId="533B2268" w:rsidR="00DD3525" w:rsidRPr="0090148A" w:rsidRDefault="00DD3525" w:rsidP="00404EF9">
            <w:pPr>
              <w:spacing w:before="120" w:after="120" w:line="260" w:lineRule="atLeast"/>
              <w:jc w:val="center"/>
              <w:rPr>
                <w:b/>
                <w:bCs/>
                <w:sz w:val="18"/>
                <w:szCs w:val="18"/>
                <w:rFonts w:ascii="Verdana" w:hAnsi="Verdana"/>
              </w:rPr>
            </w:pPr>
            <w:r>
              <w:rPr>
                <w:b/>
                <w:sz w:val="18"/>
                <w:rFonts w:ascii="Verdana" w:hAnsi="Verdana"/>
              </w:rPr>
              <w:t xml:space="preserve">4</w:t>
            </w:r>
          </w:p>
        </w:tc>
        <w:tc>
          <w:tcPr>
            <w:tcW w:w="6920" w:type="dxa"/>
            <w:vAlign w:val="center"/>
          </w:tcPr>
          <w:p w14:paraId="3D807DC5" w14:textId="3CA23BA9" w:rsidR="00DD3525" w:rsidRPr="0090148A" w:rsidRDefault="003D2CD1" w:rsidP="00404EF9">
            <w:pPr>
              <w:spacing w:before="120" w:after="120" w:line="260" w:lineRule="atLeast"/>
              <w:jc w:val="left"/>
              <w:rPr>
                <w:sz w:val="18"/>
                <w:szCs w:val="18"/>
                <w:rFonts w:ascii="Verdana" w:hAnsi="Verdana"/>
              </w:rPr>
            </w:pPr>
            <w:r>
              <w:rPr>
                <w:sz w:val="18"/>
                <w:rFonts w:ascii="Verdana" w:hAnsi="Verdana"/>
              </w:rPr>
              <w:t xml:space="preserve">Një titull i emailit mund të sigurojë dëshmi të origjinës së mesazhit</w:t>
            </w:r>
          </w:p>
        </w:tc>
        <w:tc>
          <w:tcPr>
            <w:tcW w:w="617" w:type="dxa"/>
            <w:vAlign w:val="center"/>
          </w:tcPr>
          <w:p w14:paraId="0565CD21" w14:textId="5A2F676F" w:rsidR="00DD3525" w:rsidRPr="0090148A" w:rsidRDefault="00DD3525" w:rsidP="00404EF9">
            <w:pPr>
              <w:spacing w:before="120" w:after="120" w:line="260" w:lineRule="atLeast"/>
              <w:jc w:val="center"/>
              <w:rPr>
                <w:rFonts w:ascii="Verdana" w:hAnsi="Verdana"/>
                <w:sz w:val="18"/>
                <w:szCs w:val="18"/>
                <w:lang w:val="en-US"/>
              </w:rPr>
            </w:pPr>
          </w:p>
        </w:tc>
        <w:tc>
          <w:tcPr>
            <w:tcW w:w="536" w:type="dxa"/>
            <w:vAlign w:val="center"/>
          </w:tcPr>
          <w:p w14:paraId="2D7B274F" w14:textId="77777777" w:rsidR="00DD3525" w:rsidRPr="0090148A" w:rsidRDefault="00DD3525" w:rsidP="00404EF9">
            <w:pPr>
              <w:spacing w:before="120" w:after="120" w:line="260" w:lineRule="atLeast"/>
              <w:jc w:val="center"/>
              <w:rPr>
                <w:rFonts w:ascii="Verdana" w:hAnsi="Verdana"/>
                <w:sz w:val="18"/>
                <w:szCs w:val="18"/>
                <w:lang w:val="en-US"/>
              </w:rPr>
            </w:pPr>
          </w:p>
        </w:tc>
      </w:tr>
      <w:tr w:rsidR="003D2CD1" w:rsidRPr="0090148A" w14:paraId="34BFD54D" w14:textId="77777777" w:rsidTr="0090148A">
        <w:tc>
          <w:tcPr>
            <w:tcW w:w="421" w:type="dxa"/>
            <w:shd w:val="clear" w:color="auto" w:fill="D9D9D9" w:themeFill="background1" w:themeFillShade="D9"/>
            <w:vAlign w:val="center"/>
          </w:tcPr>
          <w:p w14:paraId="61477CE5" w14:textId="3E66C27D" w:rsidR="003D2CD1" w:rsidRPr="0090148A" w:rsidRDefault="003D2CD1" w:rsidP="00404EF9">
            <w:pPr>
              <w:spacing w:before="120" w:after="120" w:line="260" w:lineRule="atLeast"/>
              <w:jc w:val="center"/>
              <w:rPr>
                <w:b/>
                <w:bCs/>
                <w:sz w:val="18"/>
                <w:szCs w:val="18"/>
                <w:rFonts w:ascii="Verdana" w:hAnsi="Verdana"/>
              </w:rPr>
            </w:pPr>
            <w:r>
              <w:rPr>
                <w:b/>
                <w:sz w:val="18"/>
                <w:rFonts w:ascii="Verdana" w:hAnsi="Verdana"/>
              </w:rPr>
              <w:t xml:space="preserve">5</w:t>
            </w:r>
          </w:p>
        </w:tc>
        <w:tc>
          <w:tcPr>
            <w:tcW w:w="6920" w:type="dxa"/>
            <w:vAlign w:val="center"/>
          </w:tcPr>
          <w:p w14:paraId="0E8F4B31" w14:textId="22984898" w:rsidR="003D2CD1" w:rsidRPr="0090148A" w:rsidRDefault="003D2CD1" w:rsidP="00404EF9">
            <w:pPr>
              <w:spacing w:before="120" w:after="120" w:line="260" w:lineRule="atLeast"/>
              <w:jc w:val="left"/>
              <w:rPr>
                <w:sz w:val="18"/>
                <w:szCs w:val="18"/>
                <w:rFonts w:ascii="Verdana" w:hAnsi="Verdana"/>
              </w:rPr>
            </w:pPr>
            <w:r>
              <w:rPr>
                <w:sz w:val="18"/>
                <w:rFonts w:ascii="Verdana" w:hAnsi="Verdana"/>
              </w:rPr>
              <w:t xml:space="preserve">Mediat sociale përdoren nga më shumë se 50% e popullsisë botërore</w:t>
            </w:r>
          </w:p>
        </w:tc>
        <w:tc>
          <w:tcPr>
            <w:tcW w:w="617" w:type="dxa"/>
            <w:vAlign w:val="center"/>
          </w:tcPr>
          <w:p w14:paraId="2A443CCB" w14:textId="679FFAF1" w:rsidR="003D2CD1" w:rsidRPr="0090148A" w:rsidRDefault="003D2CD1" w:rsidP="00404EF9">
            <w:pPr>
              <w:spacing w:before="120" w:after="120" w:line="260" w:lineRule="atLeast"/>
              <w:jc w:val="center"/>
              <w:rPr>
                <w:rFonts w:ascii="Verdana" w:hAnsi="Verdana"/>
                <w:sz w:val="18"/>
                <w:szCs w:val="18"/>
                <w:lang w:val="en-US"/>
              </w:rPr>
            </w:pPr>
          </w:p>
        </w:tc>
        <w:tc>
          <w:tcPr>
            <w:tcW w:w="536" w:type="dxa"/>
            <w:vAlign w:val="center"/>
          </w:tcPr>
          <w:p w14:paraId="16DCEEBF" w14:textId="77777777" w:rsidR="003D2CD1" w:rsidRPr="0090148A" w:rsidRDefault="003D2CD1" w:rsidP="00404EF9">
            <w:pPr>
              <w:spacing w:before="120" w:after="120" w:line="260" w:lineRule="atLeast"/>
              <w:jc w:val="center"/>
              <w:rPr>
                <w:rFonts w:ascii="Verdana" w:hAnsi="Verdana"/>
                <w:sz w:val="18"/>
                <w:szCs w:val="18"/>
                <w:lang w:val="en-US"/>
              </w:rPr>
            </w:pPr>
          </w:p>
        </w:tc>
      </w:tr>
      <w:tr w:rsidR="003D2CD1" w:rsidRPr="0090148A" w14:paraId="6A4BA36D" w14:textId="77777777" w:rsidTr="0090148A">
        <w:tc>
          <w:tcPr>
            <w:tcW w:w="421" w:type="dxa"/>
            <w:shd w:val="clear" w:color="auto" w:fill="D9D9D9" w:themeFill="background1" w:themeFillShade="D9"/>
            <w:vAlign w:val="center"/>
          </w:tcPr>
          <w:p w14:paraId="0A4910BC" w14:textId="72C97562" w:rsidR="003D2CD1" w:rsidRPr="0090148A" w:rsidRDefault="003D2CD1" w:rsidP="00404EF9">
            <w:pPr>
              <w:spacing w:before="120" w:after="120" w:line="260" w:lineRule="atLeast"/>
              <w:jc w:val="center"/>
              <w:rPr>
                <w:b/>
                <w:bCs/>
                <w:sz w:val="18"/>
                <w:szCs w:val="18"/>
                <w:rFonts w:ascii="Verdana" w:hAnsi="Verdana"/>
              </w:rPr>
            </w:pPr>
            <w:r>
              <w:rPr>
                <w:b/>
                <w:sz w:val="18"/>
                <w:rFonts w:ascii="Verdana" w:hAnsi="Verdana"/>
              </w:rPr>
              <w:t xml:space="preserve">6</w:t>
            </w:r>
          </w:p>
        </w:tc>
        <w:tc>
          <w:tcPr>
            <w:tcW w:w="6920" w:type="dxa"/>
            <w:vAlign w:val="center"/>
          </w:tcPr>
          <w:p w14:paraId="3013BEE9" w14:textId="1B18E9A0" w:rsidR="003D2CD1" w:rsidRPr="0090148A" w:rsidRDefault="003D2CD1" w:rsidP="00404EF9">
            <w:pPr>
              <w:spacing w:before="120" w:after="120" w:line="260" w:lineRule="atLeast"/>
              <w:jc w:val="left"/>
              <w:rPr>
                <w:sz w:val="18"/>
                <w:szCs w:val="18"/>
                <w:rFonts w:ascii="Verdana" w:hAnsi="Verdana"/>
              </w:rPr>
            </w:pPr>
            <w:r>
              <w:rPr>
                <w:sz w:val="18"/>
                <w:rFonts w:ascii="Verdana" w:hAnsi="Verdana"/>
              </w:rPr>
              <w:t xml:space="preserve">Konventa e Budapestit është i vetmi traktat ndërkombëtar për krimin kibernetik dhe provat elektronike</w:t>
            </w:r>
          </w:p>
        </w:tc>
        <w:tc>
          <w:tcPr>
            <w:tcW w:w="617" w:type="dxa"/>
            <w:vAlign w:val="center"/>
          </w:tcPr>
          <w:p w14:paraId="008FB67B" w14:textId="7F6AE5C9" w:rsidR="003D2CD1" w:rsidRPr="0090148A" w:rsidRDefault="003D2CD1" w:rsidP="00404EF9">
            <w:pPr>
              <w:spacing w:before="120" w:after="120" w:line="260" w:lineRule="atLeast"/>
              <w:jc w:val="center"/>
              <w:rPr>
                <w:rFonts w:ascii="Verdana" w:hAnsi="Verdana"/>
                <w:sz w:val="18"/>
                <w:szCs w:val="18"/>
                <w:lang w:val="en-US"/>
              </w:rPr>
            </w:pPr>
          </w:p>
        </w:tc>
        <w:tc>
          <w:tcPr>
            <w:tcW w:w="536" w:type="dxa"/>
            <w:vAlign w:val="center"/>
          </w:tcPr>
          <w:p w14:paraId="24584B40" w14:textId="77777777" w:rsidR="003D2CD1" w:rsidRPr="0090148A" w:rsidRDefault="003D2CD1" w:rsidP="00404EF9">
            <w:pPr>
              <w:spacing w:before="120" w:after="120" w:line="260" w:lineRule="atLeast"/>
              <w:jc w:val="center"/>
              <w:rPr>
                <w:rFonts w:ascii="Verdana" w:hAnsi="Verdana"/>
                <w:sz w:val="18"/>
                <w:szCs w:val="18"/>
                <w:lang w:val="en-US"/>
              </w:rPr>
            </w:pPr>
          </w:p>
        </w:tc>
      </w:tr>
      <w:tr w:rsidR="00D413A6" w:rsidRPr="0090148A" w14:paraId="675C9837" w14:textId="77777777" w:rsidTr="0090148A">
        <w:tc>
          <w:tcPr>
            <w:tcW w:w="421" w:type="dxa"/>
            <w:shd w:val="clear" w:color="auto" w:fill="D9D9D9" w:themeFill="background1" w:themeFillShade="D9"/>
            <w:vAlign w:val="center"/>
          </w:tcPr>
          <w:p w14:paraId="45331E5F" w14:textId="66485DE7" w:rsidR="00D413A6" w:rsidRPr="0090148A" w:rsidRDefault="00D413A6" w:rsidP="00404EF9">
            <w:pPr>
              <w:spacing w:before="120" w:after="120" w:line="260" w:lineRule="atLeast"/>
              <w:jc w:val="center"/>
              <w:rPr>
                <w:b/>
                <w:bCs/>
                <w:sz w:val="18"/>
                <w:szCs w:val="18"/>
                <w:rFonts w:ascii="Verdana" w:hAnsi="Verdana"/>
              </w:rPr>
            </w:pPr>
            <w:r>
              <w:rPr>
                <w:b/>
                <w:sz w:val="18"/>
                <w:rFonts w:ascii="Verdana" w:hAnsi="Verdana"/>
              </w:rPr>
              <w:t xml:space="preserve">7</w:t>
            </w:r>
          </w:p>
        </w:tc>
        <w:tc>
          <w:tcPr>
            <w:tcW w:w="6920" w:type="dxa"/>
            <w:vAlign w:val="center"/>
          </w:tcPr>
          <w:p w14:paraId="5520FBE6" w14:textId="7EDA4158" w:rsidR="00D413A6" w:rsidRPr="0090148A" w:rsidRDefault="00D413A6" w:rsidP="00404EF9">
            <w:pPr>
              <w:spacing w:before="120" w:after="120" w:line="260" w:lineRule="atLeast"/>
              <w:jc w:val="left"/>
              <w:rPr>
                <w:sz w:val="18"/>
                <w:szCs w:val="18"/>
                <w:rFonts w:ascii="Verdana" w:hAnsi="Verdana"/>
              </w:rPr>
            </w:pPr>
            <w:r>
              <w:rPr>
                <w:sz w:val="18"/>
                <w:rFonts w:ascii="Verdana" w:hAnsi="Verdana"/>
              </w:rPr>
              <w:t xml:space="preserve">40% e vendeve në mbarë botën janë ose palë, ose nënshkruese ose të ftuar të aderojnë në Konventën e Budapestit</w:t>
            </w:r>
          </w:p>
        </w:tc>
        <w:tc>
          <w:tcPr>
            <w:tcW w:w="617" w:type="dxa"/>
            <w:vAlign w:val="center"/>
          </w:tcPr>
          <w:p w14:paraId="6D6C9B24" w14:textId="42FE41FC" w:rsidR="00D413A6" w:rsidRPr="0090148A" w:rsidRDefault="00D413A6" w:rsidP="00404EF9">
            <w:pPr>
              <w:spacing w:before="120" w:after="120" w:line="260" w:lineRule="atLeast"/>
              <w:jc w:val="center"/>
              <w:rPr>
                <w:rFonts w:ascii="Verdana" w:hAnsi="Verdana"/>
                <w:sz w:val="18"/>
                <w:szCs w:val="18"/>
                <w:lang w:val="en-US"/>
              </w:rPr>
            </w:pPr>
          </w:p>
        </w:tc>
        <w:tc>
          <w:tcPr>
            <w:tcW w:w="536" w:type="dxa"/>
            <w:vAlign w:val="center"/>
          </w:tcPr>
          <w:p w14:paraId="7A88A631" w14:textId="77777777" w:rsidR="00D413A6" w:rsidRPr="0090148A" w:rsidRDefault="00D413A6" w:rsidP="00404EF9">
            <w:pPr>
              <w:spacing w:before="120" w:after="120" w:line="260" w:lineRule="atLeast"/>
              <w:jc w:val="center"/>
              <w:rPr>
                <w:rFonts w:ascii="Verdana" w:hAnsi="Verdana"/>
                <w:sz w:val="18"/>
                <w:szCs w:val="18"/>
                <w:lang w:val="en-US"/>
              </w:rPr>
            </w:pPr>
          </w:p>
        </w:tc>
      </w:tr>
      <w:tr w:rsidR="00D413A6" w:rsidRPr="0090148A" w14:paraId="1704CFB6" w14:textId="77777777" w:rsidTr="0090148A">
        <w:tc>
          <w:tcPr>
            <w:tcW w:w="421" w:type="dxa"/>
            <w:shd w:val="clear" w:color="auto" w:fill="D9D9D9" w:themeFill="background1" w:themeFillShade="D9"/>
            <w:vAlign w:val="center"/>
          </w:tcPr>
          <w:p w14:paraId="4C487A07" w14:textId="1609D5B7" w:rsidR="00D413A6" w:rsidRPr="0090148A" w:rsidRDefault="00D413A6" w:rsidP="00404EF9">
            <w:pPr>
              <w:spacing w:before="120" w:after="120" w:line="260" w:lineRule="atLeast"/>
              <w:jc w:val="center"/>
              <w:rPr>
                <w:b/>
                <w:bCs/>
                <w:sz w:val="18"/>
                <w:szCs w:val="18"/>
                <w:rFonts w:ascii="Verdana" w:hAnsi="Verdana"/>
              </w:rPr>
            </w:pPr>
            <w:r>
              <w:rPr>
                <w:b/>
                <w:sz w:val="18"/>
                <w:rFonts w:ascii="Verdana" w:hAnsi="Verdana"/>
              </w:rPr>
              <w:t xml:space="preserve">8</w:t>
            </w:r>
          </w:p>
        </w:tc>
        <w:tc>
          <w:tcPr>
            <w:tcW w:w="6920" w:type="dxa"/>
            <w:vAlign w:val="center"/>
          </w:tcPr>
          <w:p w14:paraId="137E4DE4" w14:textId="58F3C880" w:rsidR="00D413A6" w:rsidRPr="0090148A" w:rsidRDefault="00404EF9" w:rsidP="00404EF9">
            <w:pPr>
              <w:spacing w:before="120" w:after="120" w:line="260" w:lineRule="atLeast"/>
              <w:jc w:val="left"/>
              <w:rPr>
                <w:sz w:val="18"/>
                <w:szCs w:val="18"/>
                <w:rFonts w:ascii="Verdana" w:hAnsi="Verdana"/>
              </w:rPr>
            </w:pPr>
            <w:r>
              <w:rPr>
                <w:sz w:val="18"/>
                <w:rFonts w:ascii="Verdana" w:hAnsi="Verdana"/>
              </w:rPr>
              <w:t xml:space="preserve">DDoS është softuer me qëllim të keq që përdoret për të vjedhur identitetet digjitale</w:t>
            </w:r>
          </w:p>
        </w:tc>
        <w:tc>
          <w:tcPr>
            <w:tcW w:w="617" w:type="dxa"/>
            <w:vAlign w:val="center"/>
          </w:tcPr>
          <w:p w14:paraId="6F7ED428" w14:textId="77777777" w:rsidR="00D413A6" w:rsidRPr="0090148A" w:rsidRDefault="00D413A6" w:rsidP="00404EF9">
            <w:pPr>
              <w:spacing w:before="120" w:after="120" w:line="260" w:lineRule="atLeast"/>
              <w:jc w:val="center"/>
              <w:rPr>
                <w:rFonts w:ascii="Verdana" w:hAnsi="Verdana"/>
                <w:sz w:val="18"/>
                <w:szCs w:val="18"/>
                <w:lang w:val="en-US"/>
              </w:rPr>
            </w:pPr>
          </w:p>
        </w:tc>
        <w:tc>
          <w:tcPr>
            <w:tcW w:w="536" w:type="dxa"/>
            <w:vAlign w:val="center"/>
          </w:tcPr>
          <w:p w14:paraId="6F9DE270" w14:textId="2F364507" w:rsidR="00D413A6" w:rsidRPr="0090148A" w:rsidRDefault="00D413A6" w:rsidP="00404EF9">
            <w:pPr>
              <w:spacing w:before="120" w:after="120" w:line="260" w:lineRule="atLeast"/>
              <w:jc w:val="center"/>
              <w:rPr>
                <w:rFonts w:ascii="Verdana" w:hAnsi="Verdana"/>
                <w:sz w:val="18"/>
                <w:szCs w:val="18"/>
                <w:lang w:val="en-US"/>
              </w:rPr>
            </w:pPr>
          </w:p>
        </w:tc>
      </w:tr>
      <w:tr w:rsidR="00404EF9" w:rsidRPr="0090148A" w14:paraId="1F888BAE" w14:textId="77777777" w:rsidTr="0090148A">
        <w:tc>
          <w:tcPr>
            <w:tcW w:w="421" w:type="dxa"/>
            <w:shd w:val="clear" w:color="auto" w:fill="D9D9D9" w:themeFill="background1" w:themeFillShade="D9"/>
            <w:vAlign w:val="center"/>
          </w:tcPr>
          <w:p w14:paraId="1D72A68D" w14:textId="54635353" w:rsidR="00404EF9" w:rsidRPr="0090148A" w:rsidRDefault="00404EF9" w:rsidP="00404EF9">
            <w:pPr>
              <w:spacing w:before="120" w:after="120" w:line="260" w:lineRule="atLeast"/>
              <w:jc w:val="center"/>
              <w:rPr>
                <w:b/>
                <w:bCs/>
                <w:sz w:val="18"/>
                <w:szCs w:val="18"/>
                <w:rFonts w:ascii="Verdana" w:hAnsi="Verdana"/>
              </w:rPr>
            </w:pPr>
            <w:r>
              <w:rPr>
                <w:b/>
                <w:sz w:val="18"/>
                <w:rFonts w:ascii="Verdana" w:hAnsi="Verdana"/>
              </w:rPr>
              <w:t xml:space="preserve">9</w:t>
            </w:r>
          </w:p>
        </w:tc>
        <w:tc>
          <w:tcPr>
            <w:tcW w:w="6920" w:type="dxa"/>
            <w:vAlign w:val="center"/>
          </w:tcPr>
          <w:p w14:paraId="526C326F" w14:textId="136A510E" w:rsidR="00404EF9" w:rsidRPr="0090148A" w:rsidRDefault="00404EF9" w:rsidP="00404EF9">
            <w:pPr>
              <w:spacing w:before="120" w:after="120" w:line="260" w:lineRule="atLeast"/>
              <w:jc w:val="left"/>
              <w:rPr>
                <w:sz w:val="18"/>
                <w:szCs w:val="18"/>
                <w:rFonts w:ascii="Verdana" w:hAnsi="Verdana"/>
              </w:rPr>
            </w:pPr>
            <w:r>
              <w:rPr>
                <w:sz w:val="18"/>
                <w:rFonts w:ascii="Verdana" w:hAnsi="Verdana"/>
              </w:rPr>
              <w:t xml:space="preserve">Botnet është një rrjet kompjuterësh të kompromentuar që përdoret për qëllime të dëmshme</w:t>
            </w:r>
          </w:p>
        </w:tc>
        <w:tc>
          <w:tcPr>
            <w:tcW w:w="617" w:type="dxa"/>
            <w:vAlign w:val="center"/>
          </w:tcPr>
          <w:p w14:paraId="1BD7A38B" w14:textId="5002E746" w:rsidR="00404EF9" w:rsidRPr="0090148A" w:rsidRDefault="00404EF9" w:rsidP="00404EF9">
            <w:pPr>
              <w:spacing w:before="120" w:after="120" w:line="260" w:lineRule="atLeast"/>
              <w:jc w:val="center"/>
              <w:rPr>
                <w:rFonts w:ascii="Verdana" w:hAnsi="Verdana"/>
                <w:sz w:val="18"/>
                <w:szCs w:val="18"/>
                <w:lang w:val="en-US"/>
              </w:rPr>
            </w:pPr>
          </w:p>
        </w:tc>
        <w:tc>
          <w:tcPr>
            <w:tcW w:w="536" w:type="dxa"/>
            <w:vAlign w:val="center"/>
          </w:tcPr>
          <w:p w14:paraId="3AA9CF75" w14:textId="77777777" w:rsidR="00404EF9" w:rsidRPr="0090148A" w:rsidRDefault="00404EF9" w:rsidP="00404EF9">
            <w:pPr>
              <w:spacing w:before="120" w:after="120" w:line="260" w:lineRule="atLeast"/>
              <w:jc w:val="center"/>
              <w:rPr>
                <w:rFonts w:ascii="Verdana" w:hAnsi="Verdana"/>
                <w:sz w:val="18"/>
                <w:szCs w:val="18"/>
                <w:lang w:val="en-US"/>
              </w:rPr>
            </w:pPr>
          </w:p>
        </w:tc>
      </w:tr>
      <w:tr w:rsidR="00404EF9" w:rsidRPr="0090148A" w14:paraId="01ED0694" w14:textId="77777777" w:rsidTr="0090148A">
        <w:tc>
          <w:tcPr>
            <w:tcW w:w="421" w:type="dxa"/>
            <w:shd w:val="clear" w:color="auto" w:fill="D9D9D9" w:themeFill="background1" w:themeFillShade="D9"/>
            <w:vAlign w:val="center"/>
          </w:tcPr>
          <w:p w14:paraId="7C4F9124" w14:textId="1F19EA6A" w:rsidR="00404EF9" w:rsidRPr="0090148A" w:rsidRDefault="00404EF9" w:rsidP="00404EF9">
            <w:pPr>
              <w:spacing w:before="120" w:after="120" w:line="260" w:lineRule="atLeast"/>
              <w:jc w:val="center"/>
              <w:rPr>
                <w:b/>
                <w:bCs/>
                <w:sz w:val="18"/>
                <w:szCs w:val="18"/>
                <w:rFonts w:ascii="Verdana" w:hAnsi="Verdana"/>
              </w:rPr>
            </w:pPr>
            <w:r>
              <w:rPr>
                <w:b/>
                <w:sz w:val="18"/>
                <w:rFonts w:ascii="Verdana" w:hAnsi="Verdana"/>
              </w:rPr>
              <w:t xml:space="preserve">10</w:t>
            </w:r>
          </w:p>
        </w:tc>
        <w:tc>
          <w:tcPr>
            <w:tcW w:w="6920" w:type="dxa"/>
            <w:vAlign w:val="center"/>
          </w:tcPr>
          <w:p w14:paraId="13801462" w14:textId="576E579A" w:rsidR="00404EF9" w:rsidRPr="0090148A" w:rsidRDefault="00404EF9" w:rsidP="00404EF9">
            <w:pPr>
              <w:spacing w:before="120" w:after="120" w:line="260" w:lineRule="atLeast"/>
              <w:jc w:val="left"/>
              <w:rPr>
                <w:sz w:val="18"/>
                <w:szCs w:val="18"/>
                <w:rFonts w:ascii="Verdana" w:hAnsi="Verdana"/>
              </w:rPr>
            </w:pPr>
            <w:r>
              <w:rPr>
                <w:sz w:val="18"/>
                <w:rFonts w:ascii="Verdana" w:hAnsi="Verdana"/>
              </w:rPr>
              <w:t xml:space="preserve">Shfytyrimi apo përdhosja (defacement) është sulm ndaj një faqe në internet që ndryshon pamjen vizuale të faqes ose të një faqe në internet</w:t>
            </w:r>
          </w:p>
        </w:tc>
        <w:tc>
          <w:tcPr>
            <w:tcW w:w="617" w:type="dxa"/>
            <w:vAlign w:val="center"/>
          </w:tcPr>
          <w:p w14:paraId="339AA248" w14:textId="1A6F3815" w:rsidR="00404EF9" w:rsidRPr="0090148A" w:rsidRDefault="00404EF9" w:rsidP="00404EF9">
            <w:pPr>
              <w:spacing w:before="120" w:after="120" w:line="260" w:lineRule="atLeast"/>
              <w:jc w:val="center"/>
              <w:rPr>
                <w:rFonts w:ascii="Verdana" w:hAnsi="Verdana"/>
                <w:sz w:val="18"/>
                <w:szCs w:val="18"/>
                <w:lang w:val="en-US"/>
              </w:rPr>
            </w:pPr>
          </w:p>
        </w:tc>
        <w:tc>
          <w:tcPr>
            <w:tcW w:w="536" w:type="dxa"/>
            <w:vAlign w:val="center"/>
          </w:tcPr>
          <w:p w14:paraId="4E508437" w14:textId="77777777" w:rsidR="00404EF9" w:rsidRPr="0090148A" w:rsidRDefault="00404EF9" w:rsidP="00404EF9">
            <w:pPr>
              <w:spacing w:before="120" w:after="120" w:line="260" w:lineRule="atLeast"/>
              <w:jc w:val="center"/>
              <w:rPr>
                <w:rFonts w:ascii="Verdana" w:hAnsi="Verdana"/>
                <w:sz w:val="18"/>
                <w:szCs w:val="18"/>
                <w:lang w:val="en-US"/>
              </w:rPr>
            </w:pPr>
          </w:p>
        </w:tc>
      </w:tr>
      <w:tr w:rsidR="00404EF9" w:rsidRPr="0090148A" w14:paraId="623BFF48" w14:textId="77777777" w:rsidTr="0090148A">
        <w:tc>
          <w:tcPr>
            <w:tcW w:w="421" w:type="dxa"/>
            <w:shd w:val="clear" w:color="auto" w:fill="D9D9D9" w:themeFill="background1" w:themeFillShade="D9"/>
            <w:vAlign w:val="center"/>
          </w:tcPr>
          <w:p w14:paraId="179C5859" w14:textId="23258D21" w:rsidR="00404EF9" w:rsidRPr="0090148A" w:rsidRDefault="00404EF9" w:rsidP="00404EF9">
            <w:pPr>
              <w:spacing w:before="120" w:after="120" w:line="260" w:lineRule="atLeast"/>
              <w:jc w:val="center"/>
              <w:rPr>
                <w:b/>
                <w:bCs/>
                <w:sz w:val="18"/>
                <w:szCs w:val="18"/>
                <w:rFonts w:ascii="Verdana" w:hAnsi="Verdana"/>
              </w:rPr>
            </w:pPr>
            <w:r>
              <w:rPr>
                <w:b/>
                <w:sz w:val="18"/>
                <w:rFonts w:ascii="Verdana" w:hAnsi="Verdana"/>
              </w:rPr>
              <w:t xml:space="preserve">11</w:t>
            </w:r>
          </w:p>
        </w:tc>
        <w:tc>
          <w:tcPr>
            <w:tcW w:w="6920" w:type="dxa"/>
            <w:vAlign w:val="center"/>
          </w:tcPr>
          <w:p w14:paraId="63F61477" w14:textId="7F8572F4" w:rsidR="00404EF9" w:rsidRPr="0090148A" w:rsidRDefault="00404EF9" w:rsidP="00404EF9">
            <w:pPr>
              <w:spacing w:before="120" w:after="120" w:line="260" w:lineRule="atLeast"/>
              <w:jc w:val="left"/>
              <w:rPr>
                <w:sz w:val="18"/>
                <w:szCs w:val="18"/>
                <w:rFonts w:ascii="Verdana" w:hAnsi="Verdana"/>
              </w:rPr>
            </w:pPr>
            <w:r>
              <w:rPr>
                <w:sz w:val="18"/>
                <w:rFonts w:ascii="Verdana" w:hAnsi="Verdana"/>
              </w:rPr>
              <w:t xml:space="preserve">Konventa e Budapestit kriminalizon shfrytëzimin dhe abuzimin seksual të fëmijëve në internet</w:t>
            </w:r>
          </w:p>
        </w:tc>
        <w:tc>
          <w:tcPr>
            <w:tcW w:w="617" w:type="dxa"/>
            <w:vAlign w:val="center"/>
          </w:tcPr>
          <w:p w14:paraId="727BF3AB" w14:textId="37C73454" w:rsidR="00404EF9" w:rsidRPr="0090148A" w:rsidRDefault="00404EF9" w:rsidP="00404EF9">
            <w:pPr>
              <w:spacing w:before="120" w:after="120" w:line="260" w:lineRule="atLeast"/>
              <w:jc w:val="center"/>
              <w:rPr>
                <w:rFonts w:ascii="Verdana" w:hAnsi="Verdana"/>
                <w:sz w:val="18"/>
                <w:szCs w:val="18"/>
                <w:lang w:val="en-US"/>
              </w:rPr>
            </w:pPr>
          </w:p>
        </w:tc>
        <w:tc>
          <w:tcPr>
            <w:tcW w:w="536" w:type="dxa"/>
            <w:vAlign w:val="center"/>
          </w:tcPr>
          <w:p w14:paraId="183FCA2E" w14:textId="77777777" w:rsidR="00404EF9" w:rsidRPr="0090148A" w:rsidRDefault="00404EF9" w:rsidP="00404EF9">
            <w:pPr>
              <w:spacing w:before="120" w:after="120" w:line="260" w:lineRule="atLeast"/>
              <w:jc w:val="center"/>
              <w:rPr>
                <w:rFonts w:ascii="Verdana" w:hAnsi="Verdana"/>
                <w:sz w:val="18"/>
                <w:szCs w:val="18"/>
                <w:lang w:val="en-US"/>
              </w:rPr>
            </w:pPr>
          </w:p>
        </w:tc>
      </w:tr>
      <w:tr w:rsidR="00404EF9" w:rsidRPr="0090148A" w14:paraId="577AE36A" w14:textId="77777777" w:rsidTr="0090148A">
        <w:tc>
          <w:tcPr>
            <w:tcW w:w="421" w:type="dxa"/>
            <w:shd w:val="clear" w:color="auto" w:fill="D9D9D9" w:themeFill="background1" w:themeFillShade="D9"/>
            <w:vAlign w:val="center"/>
          </w:tcPr>
          <w:p w14:paraId="46399B06" w14:textId="02EC7C50" w:rsidR="00404EF9" w:rsidRPr="0090148A" w:rsidRDefault="00404EF9" w:rsidP="00404EF9">
            <w:pPr>
              <w:spacing w:before="120" w:after="120" w:line="260" w:lineRule="atLeast"/>
              <w:jc w:val="center"/>
              <w:rPr>
                <w:b/>
                <w:bCs/>
                <w:sz w:val="18"/>
                <w:szCs w:val="18"/>
                <w:rFonts w:ascii="Verdana" w:hAnsi="Verdana"/>
              </w:rPr>
            </w:pPr>
            <w:r>
              <w:rPr>
                <w:b/>
                <w:sz w:val="18"/>
                <w:rFonts w:ascii="Verdana" w:hAnsi="Verdana"/>
              </w:rPr>
              <w:t xml:space="preserve">12</w:t>
            </w:r>
          </w:p>
        </w:tc>
        <w:tc>
          <w:tcPr>
            <w:tcW w:w="6920" w:type="dxa"/>
            <w:vAlign w:val="center"/>
          </w:tcPr>
          <w:p w14:paraId="2AFD2280" w14:textId="1BFF4F52" w:rsidR="00404EF9" w:rsidRPr="0090148A" w:rsidRDefault="00404EF9" w:rsidP="00404EF9">
            <w:pPr>
              <w:spacing w:before="120" w:after="120" w:line="260" w:lineRule="atLeast"/>
              <w:jc w:val="left"/>
              <w:rPr>
                <w:sz w:val="18"/>
                <w:szCs w:val="18"/>
                <w:rFonts w:ascii="Verdana" w:hAnsi="Verdana"/>
              </w:rPr>
            </w:pPr>
            <w:r>
              <w:rPr>
                <w:sz w:val="18"/>
                <w:rFonts w:ascii="Verdana" w:hAnsi="Verdana"/>
              </w:rPr>
              <w:t xml:space="preserve">Shpifja në internet është vepër penale sipas Konventës së Budapestit</w:t>
            </w:r>
          </w:p>
        </w:tc>
        <w:tc>
          <w:tcPr>
            <w:tcW w:w="617" w:type="dxa"/>
            <w:vAlign w:val="center"/>
          </w:tcPr>
          <w:p w14:paraId="4C2162DD" w14:textId="77777777" w:rsidR="00404EF9" w:rsidRPr="0090148A" w:rsidRDefault="00404EF9" w:rsidP="00404EF9">
            <w:pPr>
              <w:spacing w:before="120" w:after="120" w:line="260" w:lineRule="atLeast"/>
              <w:jc w:val="center"/>
              <w:rPr>
                <w:rFonts w:ascii="Verdana" w:hAnsi="Verdana"/>
                <w:sz w:val="18"/>
                <w:szCs w:val="18"/>
                <w:lang w:val="en-US"/>
              </w:rPr>
            </w:pPr>
          </w:p>
        </w:tc>
        <w:tc>
          <w:tcPr>
            <w:tcW w:w="536" w:type="dxa"/>
            <w:vAlign w:val="center"/>
          </w:tcPr>
          <w:p w14:paraId="37DA945F" w14:textId="702F44EB" w:rsidR="00404EF9" w:rsidRPr="0090148A" w:rsidRDefault="00404EF9" w:rsidP="00404EF9">
            <w:pPr>
              <w:spacing w:before="120" w:after="120" w:line="260" w:lineRule="atLeast"/>
              <w:jc w:val="center"/>
              <w:rPr>
                <w:rFonts w:ascii="Verdana" w:hAnsi="Verdana"/>
                <w:sz w:val="18"/>
                <w:szCs w:val="18"/>
                <w:lang w:val="en-US"/>
              </w:rPr>
            </w:pPr>
          </w:p>
        </w:tc>
      </w:tr>
      <w:tr w:rsidR="00404EF9" w:rsidRPr="0090148A" w14:paraId="6E5915CE" w14:textId="77777777" w:rsidTr="0090148A">
        <w:tc>
          <w:tcPr>
            <w:tcW w:w="421" w:type="dxa"/>
            <w:shd w:val="clear" w:color="auto" w:fill="D9D9D9" w:themeFill="background1" w:themeFillShade="D9"/>
            <w:vAlign w:val="center"/>
          </w:tcPr>
          <w:p w14:paraId="7A0F9139" w14:textId="0F4BBFAA" w:rsidR="00404EF9" w:rsidRPr="0090148A" w:rsidRDefault="00404EF9" w:rsidP="00404EF9">
            <w:pPr>
              <w:spacing w:before="120" w:after="120" w:line="260" w:lineRule="atLeast"/>
              <w:jc w:val="center"/>
              <w:rPr>
                <w:b/>
                <w:bCs/>
                <w:sz w:val="18"/>
                <w:szCs w:val="18"/>
                <w:rFonts w:ascii="Verdana" w:hAnsi="Verdana"/>
              </w:rPr>
            </w:pPr>
            <w:r>
              <w:rPr>
                <w:b/>
                <w:sz w:val="18"/>
                <w:rFonts w:ascii="Verdana" w:hAnsi="Verdana"/>
              </w:rPr>
              <w:t xml:space="preserve">13</w:t>
            </w:r>
          </w:p>
        </w:tc>
        <w:tc>
          <w:tcPr>
            <w:tcW w:w="6920" w:type="dxa"/>
            <w:vAlign w:val="center"/>
          </w:tcPr>
          <w:p w14:paraId="4243348A" w14:textId="62EAE334" w:rsidR="00404EF9" w:rsidRPr="0090148A" w:rsidRDefault="00404EF9" w:rsidP="00404EF9">
            <w:pPr>
              <w:spacing w:before="120" w:after="120" w:line="260" w:lineRule="atLeast"/>
              <w:jc w:val="left"/>
              <w:rPr>
                <w:sz w:val="18"/>
                <w:szCs w:val="18"/>
                <w:rFonts w:ascii="Verdana" w:hAnsi="Verdana"/>
              </w:rPr>
            </w:pPr>
            <w:r>
              <w:rPr>
                <w:sz w:val="18"/>
                <w:rFonts w:ascii="Verdana" w:hAnsi="Verdana"/>
              </w:rPr>
              <w:t xml:space="preserve">Skimming dhe shimming janë dy forma të malware</w:t>
            </w:r>
          </w:p>
        </w:tc>
        <w:tc>
          <w:tcPr>
            <w:tcW w:w="617" w:type="dxa"/>
            <w:vAlign w:val="center"/>
          </w:tcPr>
          <w:p w14:paraId="27435D4A" w14:textId="77777777" w:rsidR="00404EF9" w:rsidRPr="0090148A" w:rsidRDefault="00404EF9" w:rsidP="00404EF9">
            <w:pPr>
              <w:spacing w:before="120" w:after="120" w:line="260" w:lineRule="atLeast"/>
              <w:jc w:val="center"/>
              <w:rPr>
                <w:rFonts w:ascii="Verdana" w:hAnsi="Verdana"/>
                <w:sz w:val="18"/>
                <w:szCs w:val="18"/>
                <w:lang w:val="en-US"/>
              </w:rPr>
            </w:pPr>
          </w:p>
        </w:tc>
        <w:tc>
          <w:tcPr>
            <w:tcW w:w="536" w:type="dxa"/>
            <w:vAlign w:val="center"/>
          </w:tcPr>
          <w:p w14:paraId="5E5E9A7A" w14:textId="6073D35F" w:rsidR="00404EF9" w:rsidRPr="0090148A" w:rsidRDefault="00404EF9" w:rsidP="00404EF9">
            <w:pPr>
              <w:spacing w:before="120" w:after="120" w:line="260" w:lineRule="atLeast"/>
              <w:jc w:val="center"/>
              <w:rPr>
                <w:rFonts w:ascii="Verdana" w:hAnsi="Verdana"/>
                <w:sz w:val="18"/>
                <w:szCs w:val="18"/>
                <w:lang w:val="en-US"/>
              </w:rPr>
            </w:pPr>
          </w:p>
        </w:tc>
      </w:tr>
      <w:tr w:rsidR="00404EF9" w:rsidRPr="0090148A" w14:paraId="04999329" w14:textId="77777777" w:rsidTr="0090148A">
        <w:tc>
          <w:tcPr>
            <w:tcW w:w="421" w:type="dxa"/>
            <w:shd w:val="clear" w:color="auto" w:fill="D9D9D9" w:themeFill="background1" w:themeFillShade="D9"/>
            <w:vAlign w:val="center"/>
          </w:tcPr>
          <w:p w14:paraId="18C89A6C" w14:textId="6602897F" w:rsidR="00404EF9" w:rsidRPr="0090148A" w:rsidRDefault="00404EF9" w:rsidP="00404EF9">
            <w:pPr>
              <w:spacing w:before="120" w:after="120" w:line="260" w:lineRule="atLeast"/>
              <w:jc w:val="center"/>
              <w:rPr>
                <w:b/>
                <w:bCs/>
                <w:sz w:val="18"/>
                <w:szCs w:val="18"/>
                <w:rFonts w:ascii="Verdana" w:hAnsi="Verdana"/>
              </w:rPr>
            </w:pPr>
            <w:r>
              <w:rPr>
                <w:b/>
                <w:sz w:val="18"/>
                <w:rFonts w:ascii="Verdana" w:hAnsi="Verdana"/>
              </w:rPr>
              <w:t xml:space="preserve">14</w:t>
            </w:r>
          </w:p>
        </w:tc>
        <w:tc>
          <w:tcPr>
            <w:tcW w:w="6920" w:type="dxa"/>
            <w:vAlign w:val="center"/>
          </w:tcPr>
          <w:p w14:paraId="62D8D4B5" w14:textId="74B154E0" w:rsidR="00404EF9" w:rsidRPr="0090148A" w:rsidRDefault="00404EF9" w:rsidP="00404EF9">
            <w:pPr>
              <w:spacing w:before="120" w:after="120" w:line="260" w:lineRule="atLeast"/>
              <w:jc w:val="left"/>
              <w:rPr>
                <w:sz w:val="18"/>
                <w:szCs w:val="18"/>
                <w:rFonts w:ascii="Verdana" w:hAnsi="Verdana"/>
              </w:rPr>
            </w:pPr>
            <w:r>
              <w:rPr>
                <w:sz w:val="18"/>
                <w:rFonts w:ascii="Verdana" w:hAnsi="Verdana"/>
              </w:rPr>
              <w:t xml:space="preserve">Të gjitha shërbimet e ofruara në Darkweb janë të jashtëligjshme</w:t>
            </w:r>
          </w:p>
        </w:tc>
        <w:tc>
          <w:tcPr>
            <w:tcW w:w="617" w:type="dxa"/>
            <w:vAlign w:val="center"/>
          </w:tcPr>
          <w:p w14:paraId="33651BCA" w14:textId="77777777" w:rsidR="00404EF9" w:rsidRPr="0090148A" w:rsidRDefault="00404EF9" w:rsidP="00404EF9">
            <w:pPr>
              <w:spacing w:before="120" w:after="120" w:line="260" w:lineRule="atLeast"/>
              <w:jc w:val="center"/>
              <w:rPr>
                <w:rFonts w:ascii="Verdana" w:hAnsi="Verdana"/>
                <w:sz w:val="18"/>
                <w:szCs w:val="18"/>
                <w:lang w:val="en-US"/>
              </w:rPr>
            </w:pPr>
          </w:p>
        </w:tc>
        <w:tc>
          <w:tcPr>
            <w:tcW w:w="536" w:type="dxa"/>
            <w:vAlign w:val="center"/>
          </w:tcPr>
          <w:p w14:paraId="48E7EDC6" w14:textId="5680C1D8" w:rsidR="00404EF9" w:rsidRPr="0090148A" w:rsidRDefault="00404EF9" w:rsidP="00404EF9">
            <w:pPr>
              <w:spacing w:before="120" w:after="120" w:line="260" w:lineRule="atLeast"/>
              <w:jc w:val="center"/>
              <w:rPr>
                <w:rFonts w:ascii="Verdana" w:hAnsi="Verdana"/>
                <w:sz w:val="18"/>
                <w:szCs w:val="18"/>
                <w:lang w:val="en-US"/>
              </w:rPr>
            </w:pPr>
          </w:p>
        </w:tc>
      </w:tr>
      <w:tr w:rsidR="00852226" w:rsidRPr="0090148A" w14:paraId="3F24CB99" w14:textId="77777777" w:rsidTr="0090148A">
        <w:tc>
          <w:tcPr>
            <w:tcW w:w="421" w:type="dxa"/>
            <w:shd w:val="clear" w:color="auto" w:fill="D9D9D9" w:themeFill="background1" w:themeFillShade="D9"/>
            <w:vAlign w:val="center"/>
          </w:tcPr>
          <w:p w14:paraId="738CDD0C" w14:textId="7B00DC8A" w:rsidR="00852226" w:rsidRPr="0090148A" w:rsidRDefault="00852226" w:rsidP="00404EF9">
            <w:pPr>
              <w:spacing w:before="120" w:after="120" w:line="260" w:lineRule="atLeast"/>
              <w:jc w:val="center"/>
              <w:rPr>
                <w:b/>
                <w:bCs/>
                <w:sz w:val="18"/>
                <w:szCs w:val="18"/>
                <w:rFonts w:ascii="Verdana" w:hAnsi="Verdana"/>
              </w:rPr>
            </w:pPr>
            <w:r>
              <w:rPr>
                <w:b/>
                <w:sz w:val="18"/>
                <w:rFonts w:ascii="Verdana" w:hAnsi="Verdana"/>
              </w:rPr>
              <w:t xml:space="preserve">15</w:t>
            </w:r>
          </w:p>
        </w:tc>
        <w:tc>
          <w:tcPr>
            <w:tcW w:w="6920" w:type="dxa"/>
            <w:vAlign w:val="center"/>
          </w:tcPr>
          <w:p w14:paraId="7E08FE1B" w14:textId="65F01A80" w:rsidR="00852226" w:rsidRPr="0090148A" w:rsidRDefault="00852226" w:rsidP="00404EF9">
            <w:pPr>
              <w:spacing w:before="120" w:after="120" w:line="260" w:lineRule="atLeast"/>
              <w:jc w:val="left"/>
              <w:rPr>
                <w:sz w:val="18"/>
                <w:szCs w:val="18"/>
                <w:rFonts w:ascii="Verdana" w:hAnsi="Verdana"/>
              </w:rPr>
            </w:pPr>
            <w:r>
              <w:rPr>
                <w:sz w:val="18"/>
                <w:rFonts w:ascii="Verdana" w:hAnsi="Verdana"/>
              </w:rPr>
              <w:t xml:space="preserve">Provë elektronike është çdo informacion i gjeneruar, i ruajtur ose i transmetuar në formë digjitale që mund të jetë i nevojshëm më vonë për të provuar ose hedhur poshtë një fakt të kontestuar në procedurat ligjore</w:t>
            </w:r>
          </w:p>
        </w:tc>
        <w:tc>
          <w:tcPr>
            <w:tcW w:w="617" w:type="dxa"/>
            <w:vAlign w:val="center"/>
          </w:tcPr>
          <w:p w14:paraId="3A094F9D" w14:textId="24996F9C" w:rsidR="00852226" w:rsidRPr="0090148A" w:rsidRDefault="00852226" w:rsidP="00404EF9">
            <w:pPr>
              <w:spacing w:before="120" w:after="120" w:line="260" w:lineRule="atLeast"/>
              <w:jc w:val="center"/>
              <w:rPr>
                <w:rFonts w:ascii="Verdana" w:hAnsi="Verdana"/>
                <w:sz w:val="18"/>
                <w:szCs w:val="18"/>
                <w:lang w:val="en-US"/>
              </w:rPr>
            </w:pPr>
          </w:p>
        </w:tc>
        <w:tc>
          <w:tcPr>
            <w:tcW w:w="536" w:type="dxa"/>
            <w:vAlign w:val="center"/>
          </w:tcPr>
          <w:p w14:paraId="124012FA" w14:textId="77777777" w:rsidR="00852226" w:rsidRPr="0090148A" w:rsidRDefault="00852226" w:rsidP="00404EF9">
            <w:pPr>
              <w:spacing w:before="120" w:after="120" w:line="260" w:lineRule="atLeast"/>
              <w:jc w:val="center"/>
              <w:rPr>
                <w:rFonts w:ascii="Verdana" w:hAnsi="Verdana"/>
                <w:sz w:val="18"/>
                <w:szCs w:val="18"/>
                <w:lang w:val="en-US"/>
              </w:rPr>
            </w:pPr>
          </w:p>
        </w:tc>
      </w:tr>
      <w:tr w:rsidR="00852226" w:rsidRPr="0090148A" w14:paraId="7EBBEC3D" w14:textId="77777777" w:rsidTr="0090148A">
        <w:tc>
          <w:tcPr>
            <w:tcW w:w="421" w:type="dxa"/>
            <w:shd w:val="clear" w:color="auto" w:fill="D9D9D9" w:themeFill="background1" w:themeFillShade="D9"/>
            <w:vAlign w:val="center"/>
          </w:tcPr>
          <w:p w14:paraId="5421B0F4" w14:textId="0E06E461" w:rsidR="00852226" w:rsidRPr="0090148A" w:rsidRDefault="00852226" w:rsidP="00404EF9">
            <w:pPr>
              <w:spacing w:before="120" w:after="120" w:line="260" w:lineRule="atLeast"/>
              <w:jc w:val="center"/>
              <w:rPr>
                <w:b/>
                <w:bCs/>
                <w:sz w:val="18"/>
                <w:szCs w:val="18"/>
                <w:rFonts w:ascii="Verdana" w:hAnsi="Verdana"/>
              </w:rPr>
            </w:pPr>
            <w:r>
              <w:rPr>
                <w:b/>
                <w:sz w:val="18"/>
                <w:rFonts w:ascii="Verdana" w:hAnsi="Verdana"/>
              </w:rPr>
              <w:t xml:space="preserve">16</w:t>
            </w:r>
          </w:p>
        </w:tc>
        <w:tc>
          <w:tcPr>
            <w:tcW w:w="6920" w:type="dxa"/>
            <w:vAlign w:val="center"/>
          </w:tcPr>
          <w:p w14:paraId="2B8E5623" w14:textId="4CB1EDD6" w:rsidR="00852226" w:rsidRPr="0090148A" w:rsidRDefault="00852226" w:rsidP="00404EF9">
            <w:pPr>
              <w:spacing w:before="120" w:after="120" w:line="260" w:lineRule="atLeast"/>
              <w:jc w:val="left"/>
              <w:rPr>
                <w:sz w:val="18"/>
                <w:szCs w:val="18"/>
                <w:rFonts w:ascii="Verdana" w:hAnsi="Verdana"/>
              </w:rPr>
            </w:pPr>
            <w:r>
              <w:rPr>
                <w:sz w:val="18"/>
                <w:rFonts w:ascii="Verdana" w:hAnsi="Verdana"/>
              </w:rPr>
              <w:t xml:space="preserve">Manipulimi i provave elektronike është më i vështirë sesa manipulimi i provave fizike</w:t>
            </w:r>
          </w:p>
        </w:tc>
        <w:tc>
          <w:tcPr>
            <w:tcW w:w="617" w:type="dxa"/>
            <w:vAlign w:val="center"/>
          </w:tcPr>
          <w:p w14:paraId="0E8B39DC" w14:textId="77777777" w:rsidR="00852226" w:rsidRPr="0090148A" w:rsidRDefault="00852226" w:rsidP="00404EF9">
            <w:pPr>
              <w:spacing w:before="120" w:after="120" w:line="260" w:lineRule="atLeast"/>
              <w:jc w:val="center"/>
              <w:rPr>
                <w:rFonts w:ascii="Verdana" w:hAnsi="Verdana"/>
                <w:sz w:val="18"/>
                <w:szCs w:val="18"/>
                <w:lang w:val="en-US"/>
              </w:rPr>
            </w:pPr>
          </w:p>
        </w:tc>
        <w:tc>
          <w:tcPr>
            <w:tcW w:w="536" w:type="dxa"/>
            <w:vAlign w:val="center"/>
          </w:tcPr>
          <w:p w14:paraId="0E3768CB" w14:textId="2D5B7BFB" w:rsidR="00852226" w:rsidRPr="0090148A" w:rsidRDefault="00852226" w:rsidP="00404EF9">
            <w:pPr>
              <w:spacing w:before="120" w:after="120" w:line="260" w:lineRule="atLeast"/>
              <w:jc w:val="center"/>
              <w:rPr>
                <w:rFonts w:ascii="Verdana" w:hAnsi="Verdana"/>
                <w:sz w:val="18"/>
                <w:szCs w:val="18"/>
                <w:lang w:val="en-US"/>
              </w:rPr>
            </w:pPr>
          </w:p>
        </w:tc>
      </w:tr>
      <w:tr w:rsidR="00852226" w:rsidRPr="0090148A" w14:paraId="0A832A95" w14:textId="77777777" w:rsidTr="0090148A">
        <w:tc>
          <w:tcPr>
            <w:tcW w:w="421" w:type="dxa"/>
            <w:shd w:val="clear" w:color="auto" w:fill="D9D9D9" w:themeFill="background1" w:themeFillShade="D9"/>
            <w:vAlign w:val="center"/>
          </w:tcPr>
          <w:p w14:paraId="2F61F38F" w14:textId="15FCBB75" w:rsidR="00852226" w:rsidRPr="0090148A" w:rsidRDefault="00852226" w:rsidP="00404EF9">
            <w:pPr>
              <w:spacing w:before="120" w:after="120" w:line="260" w:lineRule="atLeast"/>
              <w:jc w:val="center"/>
              <w:rPr>
                <w:b/>
                <w:bCs/>
                <w:sz w:val="18"/>
                <w:szCs w:val="18"/>
                <w:rFonts w:ascii="Verdana" w:hAnsi="Verdana"/>
              </w:rPr>
            </w:pPr>
            <w:r>
              <w:rPr>
                <w:b/>
                <w:sz w:val="18"/>
                <w:rFonts w:ascii="Verdana" w:hAnsi="Verdana"/>
              </w:rPr>
              <w:t xml:space="preserve">17</w:t>
            </w:r>
          </w:p>
        </w:tc>
        <w:tc>
          <w:tcPr>
            <w:tcW w:w="6920" w:type="dxa"/>
            <w:vAlign w:val="center"/>
          </w:tcPr>
          <w:p w14:paraId="5BC984D2" w14:textId="3EAEFE63" w:rsidR="00852226" w:rsidRPr="0090148A" w:rsidRDefault="00852226" w:rsidP="00404EF9">
            <w:pPr>
              <w:spacing w:before="120" w:after="120" w:line="260" w:lineRule="atLeast"/>
              <w:jc w:val="left"/>
              <w:rPr>
                <w:sz w:val="18"/>
                <w:szCs w:val="18"/>
                <w:rFonts w:ascii="Verdana" w:hAnsi="Verdana"/>
              </w:rPr>
            </w:pPr>
            <w:r>
              <w:rPr>
                <w:sz w:val="18"/>
                <w:rFonts w:ascii="Verdana" w:hAnsi="Verdana"/>
              </w:rPr>
              <w:t xml:space="preserve">Të gjitha pajisjet elektronike potencialisht mund të jenë burime të provave elektronike</w:t>
            </w:r>
          </w:p>
        </w:tc>
        <w:tc>
          <w:tcPr>
            <w:tcW w:w="617" w:type="dxa"/>
            <w:vAlign w:val="center"/>
          </w:tcPr>
          <w:p w14:paraId="5CF95E41" w14:textId="29B00A87" w:rsidR="00852226" w:rsidRPr="0090148A" w:rsidRDefault="00852226" w:rsidP="00404EF9">
            <w:pPr>
              <w:spacing w:before="120" w:after="120" w:line="260" w:lineRule="atLeast"/>
              <w:jc w:val="center"/>
              <w:rPr>
                <w:rFonts w:ascii="Verdana" w:hAnsi="Verdana"/>
                <w:sz w:val="18"/>
                <w:szCs w:val="18"/>
                <w:lang w:val="en-US"/>
              </w:rPr>
            </w:pPr>
          </w:p>
        </w:tc>
        <w:tc>
          <w:tcPr>
            <w:tcW w:w="536" w:type="dxa"/>
            <w:vAlign w:val="center"/>
          </w:tcPr>
          <w:p w14:paraId="65A1C804" w14:textId="77777777" w:rsidR="00852226" w:rsidRPr="0090148A" w:rsidRDefault="00852226" w:rsidP="00404EF9">
            <w:pPr>
              <w:spacing w:before="120" w:after="120" w:line="260" w:lineRule="atLeast"/>
              <w:jc w:val="center"/>
              <w:rPr>
                <w:rFonts w:ascii="Verdana" w:hAnsi="Verdana"/>
                <w:sz w:val="18"/>
                <w:szCs w:val="18"/>
                <w:lang w:val="en-US"/>
              </w:rPr>
            </w:pPr>
          </w:p>
        </w:tc>
      </w:tr>
      <w:tr w:rsidR="00852226" w:rsidRPr="0090148A" w14:paraId="04BFD28F" w14:textId="77777777" w:rsidTr="0090148A">
        <w:tc>
          <w:tcPr>
            <w:tcW w:w="421" w:type="dxa"/>
            <w:shd w:val="clear" w:color="auto" w:fill="D9D9D9" w:themeFill="background1" w:themeFillShade="D9"/>
            <w:vAlign w:val="center"/>
          </w:tcPr>
          <w:p w14:paraId="0A682AC0" w14:textId="0C379B7C" w:rsidR="00852226" w:rsidRPr="0090148A" w:rsidRDefault="00852226" w:rsidP="00404EF9">
            <w:pPr>
              <w:spacing w:before="120" w:after="120" w:line="260" w:lineRule="atLeast"/>
              <w:jc w:val="center"/>
              <w:rPr>
                <w:b/>
                <w:bCs/>
                <w:sz w:val="18"/>
                <w:szCs w:val="18"/>
                <w:rFonts w:ascii="Verdana" w:hAnsi="Verdana"/>
              </w:rPr>
            </w:pPr>
            <w:r>
              <w:rPr>
                <w:b/>
                <w:sz w:val="18"/>
                <w:rFonts w:ascii="Verdana" w:hAnsi="Verdana"/>
              </w:rPr>
              <w:t xml:space="preserve">18</w:t>
            </w:r>
          </w:p>
        </w:tc>
        <w:tc>
          <w:tcPr>
            <w:tcW w:w="6920" w:type="dxa"/>
            <w:vAlign w:val="center"/>
          </w:tcPr>
          <w:p w14:paraId="593CC69D" w14:textId="42463258" w:rsidR="00852226" w:rsidRPr="0090148A" w:rsidRDefault="00852226" w:rsidP="00404EF9">
            <w:pPr>
              <w:spacing w:before="120" w:after="120" w:line="260" w:lineRule="atLeast"/>
              <w:jc w:val="left"/>
              <w:rPr>
                <w:sz w:val="18"/>
                <w:szCs w:val="18"/>
                <w:rFonts w:ascii="Verdana" w:hAnsi="Verdana"/>
              </w:rPr>
            </w:pPr>
            <w:r>
              <w:rPr>
                <w:sz w:val="18"/>
                <w:rFonts w:ascii="Verdana" w:hAnsi="Verdana"/>
              </w:rPr>
              <w:t xml:space="preserve">Konventa e Budapestit ofron mjetet për t'u marrë me provat elektronike</w:t>
            </w:r>
          </w:p>
        </w:tc>
        <w:tc>
          <w:tcPr>
            <w:tcW w:w="617" w:type="dxa"/>
            <w:vAlign w:val="center"/>
          </w:tcPr>
          <w:p w14:paraId="0B9C5E17" w14:textId="61909550" w:rsidR="00852226" w:rsidRPr="0090148A" w:rsidRDefault="00852226" w:rsidP="00404EF9">
            <w:pPr>
              <w:spacing w:before="120" w:after="120" w:line="260" w:lineRule="atLeast"/>
              <w:jc w:val="center"/>
              <w:rPr>
                <w:rFonts w:ascii="Verdana" w:hAnsi="Verdana"/>
                <w:sz w:val="18"/>
                <w:szCs w:val="18"/>
                <w:lang w:val="en-US"/>
              </w:rPr>
            </w:pPr>
          </w:p>
        </w:tc>
        <w:tc>
          <w:tcPr>
            <w:tcW w:w="536" w:type="dxa"/>
            <w:vAlign w:val="center"/>
          </w:tcPr>
          <w:p w14:paraId="08D23ECC" w14:textId="77777777" w:rsidR="00852226" w:rsidRPr="0090148A" w:rsidRDefault="00852226" w:rsidP="00404EF9">
            <w:pPr>
              <w:spacing w:before="120" w:after="120" w:line="260" w:lineRule="atLeast"/>
              <w:jc w:val="center"/>
              <w:rPr>
                <w:rFonts w:ascii="Verdana" w:hAnsi="Verdana"/>
                <w:sz w:val="18"/>
                <w:szCs w:val="18"/>
                <w:lang w:val="en-US"/>
              </w:rPr>
            </w:pPr>
          </w:p>
        </w:tc>
      </w:tr>
      <w:tr w:rsidR="00852226" w:rsidRPr="0090148A" w14:paraId="4B79FE8F" w14:textId="77777777" w:rsidTr="0090148A">
        <w:tc>
          <w:tcPr>
            <w:tcW w:w="421" w:type="dxa"/>
            <w:shd w:val="clear" w:color="auto" w:fill="D9D9D9" w:themeFill="background1" w:themeFillShade="D9"/>
            <w:vAlign w:val="center"/>
          </w:tcPr>
          <w:p w14:paraId="0B95E6C9" w14:textId="64153D6E" w:rsidR="00852226" w:rsidRPr="0090148A" w:rsidRDefault="00852226" w:rsidP="00404EF9">
            <w:pPr>
              <w:spacing w:before="120" w:after="120" w:line="260" w:lineRule="atLeast"/>
              <w:jc w:val="center"/>
              <w:rPr>
                <w:b/>
                <w:bCs/>
                <w:sz w:val="18"/>
                <w:szCs w:val="18"/>
                <w:rFonts w:ascii="Verdana" w:hAnsi="Verdana"/>
              </w:rPr>
            </w:pPr>
            <w:r>
              <w:rPr>
                <w:b/>
                <w:sz w:val="18"/>
                <w:rFonts w:ascii="Verdana" w:hAnsi="Verdana"/>
              </w:rPr>
              <w:t xml:space="preserve">19</w:t>
            </w:r>
          </w:p>
        </w:tc>
        <w:tc>
          <w:tcPr>
            <w:tcW w:w="6920" w:type="dxa"/>
            <w:vAlign w:val="center"/>
          </w:tcPr>
          <w:p w14:paraId="10C357CF" w14:textId="76D427A0" w:rsidR="00852226" w:rsidRPr="0090148A" w:rsidRDefault="00852226" w:rsidP="00404EF9">
            <w:pPr>
              <w:spacing w:before="120" w:after="120" w:line="260" w:lineRule="atLeast"/>
              <w:jc w:val="left"/>
              <w:rPr>
                <w:sz w:val="18"/>
                <w:szCs w:val="18"/>
                <w:rFonts w:ascii="Verdana" w:hAnsi="Verdana"/>
              </w:rPr>
            </w:pPr>
            <w:r>
              <w:rPr>
                <w:sz w:val="18"/>
                <w:rFonts w:ascii="Verdana" w:hAnsi="Verdana"/>
              </w:rPr>
              <w:t xml:space="preserve">Konventa e Budapestit nuk përfshin dispozita për të adresuar bashkëpunimin ndërkombëtar të drejtësisë penale në fushën e krimit kibernetik</w:t>
            </w:r>
          </w:p>
        </w:tc>
        <w:tc>
          <w:tcPr>
            <w:tcW w:w="617" w:type="dxa"/>
            <w:vAlign w:val="center"/>
          </w:tcPr>
          <w:p w14:paraId="310C48D0" w14:textId="77777777" w:rsidR="00852226" w:rsidRPr="0090148A" w:rsidRDefault="00852226" w:rsidP="00404EF9">
            <w:pPr>
              <w:spacing w:before="120" w:after="120" w:line="260" w:lineRule="atLeast"/>
              <w:jc w:val="center"/>
              <w:rPr>
                <w:rFonts w:ascii="Verdana" w:hAnsi="Verdana"/>
                <w:sz w:val="18"/>
                <w:szCs w:val="18"/>
                <w:lang w:val="en-US"/>
              </w:rPr>
            </w:pPr>
          </w:p>
        </w:tc>
        <w:tc>
          <w:tcPr>
            <w:tcW w:w="536" w:type="dxa"/>
            <w:vAlign w:val="center"/>
          </w:tcPr>
          <w:p w14:paraId="3F521846" w14:textId="02BD07B7" w:rsidR="00852226" w:rsidRPr="0090148A" w:rsidRDefault="00852226" w:rsidP="00404EF9">
            <w:pPr>
              <w:spacing w:before="120" w:after="120" w:line="260" w:lineRule="atLeast"/>
              <w:jc w:val="center"/>
              <w:rPr>
                <w:rFonts w:ascii="Verdana" w:hAnsi="Verdana"/>
                <w:sz w:val="18"/>
                <w:szCs w:val="18"/>
                <w:lang w:val="en-US"/>
              </w:rPr>
            </w:pPr>
          </w:p>
        </w:tc>
      </w:tr>
      <w:tr w:rsidR="00852226" w:rsidRPr="0090148A" w14:paraId="704EC618" w14:textId="77777777" w:rsidTr="0090148A">
        <w:tc>
          <w:tcPr>
            <w:tcW w:w="421" w:type="dxa"/>
            <w:shd w:val="clear" w:color="auto" w:fill="D9D9D9" w:themeFill="background1" w:themeFillShade="D9"/>
            <w:vAlign w:val="center"/>
          </w:tcPr>
          <w:p w14:paraId="67BE91E2" w14:textId="73C3E073" w:rsidR="00852226" w:rsidRPr="0090148A" w:rsidRDefault="00852226" w:rsidP="00404EF9">
            <w:pPr>
              <w:spacing w:before="120" w:after="120" w:line="260" w:lineRule="atLeast"/>
              <w:jc w:val="center"/>
              <w:rPr>
                <w:b/>
                <w:bCs/>
                <w:sz w:val="18"/>
                <w:szCs w:val="18"/>
                <w:rFonts w:ascii="Verdana" w:hAnsi="Verdana"/>
              </w:rPr>
            </w:pPr>
            <w:r>
              <w:rPr>
                <w:b/>
                <w:sz w:val="18"/>
                <w:rFonts w:ascii="Verdana" w:hAnsi="Verdana"/>
              </w:rPr>
              <w:t xml:space="preserve">20</w:t>
            </w:r>
          </w:p>
        </w:tc>
        <w:tc>
          <w:tcPr>
            <w:tcW w:w="6920" w:type="dxa"/>
            <w:vAlign w:val="center"/>
          </w:tcPr>
          <w:p w14:paraId="14EF7A4C" w14:textId="5BDB96A7" w:rsidR="00852226" w:rsidRPr="0090148A" w:rsidRDefault="00852226" w:rsidP="00404EF9">
            <w:pPr>
              <w:spacing w:before="120" w:after="120" w:line="260" w:lineRule="atLeast"/>
              <w:jc w:val="left"/>
              <w:rPr>
                <w:sz w:val="18"/>
                <w:szCs w:val="18"/>
                <w:rFonts w:ascii="Verdana" w:hAnsi="Verdana"/>
              </w:rPr>
            </w:pPr>
            <w:r>
              <w:rPr>
                <w:sz w:val="18"/>
                <w:rFonts w:ascii="Verdana" w:hAnsi="Verdana"/>
              </w:rPr>
              <w:t xml:space="preserve">Protokolli i Dytë Shtesë do të zëvendësojë Konventën e Budapestit</w:t>
            </w:r>
          </w:p>
        </w:tc>
        <w:tc>
          <w:tcPr>
            <w:tcW w:w="617" w:type="dxa"/>
            <w:vAlign w:val="center"/>
          </w:tcPr>
          <w:p w14:paraId="42337E5D" w14:textId="3F0A0A3C" w:rsidR="00852226" w:rsidRPr="0090148A" w:rsidRDefault="00852226" w:rsidP="00404EF9">
            <w:pPr>
              <w:spacing w:before="120" w:after="120" w:line="260" w:lineRule="atLeast"/>
              <w:jc w:val="center"/>
              <w:rPr>
                <w:rFonts w:ascii="Verdana" w:hAnsi="Verdana"/>
                <w:sz w:val="18"/>
                <w:szCs w:val="18"/>
                <w:lang w:val="en-US"/>
              </w:rPr>
            </w:pPr>
          </w:p>
        </w:tc>
        <w:tc>
          <w:tcPr>
            <w:tcW w:w="536" w:type="dxa"/>
            <w:vAlign w:val="center"/>
          </w:tcPr>
          <w:p w14:paraId="4C839DEF" w14:textId="28DDAF4E" w:rsidR="00852226" w:rsidRPr="0090148A" w:rsidRDefault="00852226" w:rsidP="00404EF9">
            <w:pPr>
              <w:spacing w:before="120" w:after="120" w:line="260" w:lineRule="atLeast"/>
              <w:jc w:val="center"/>
              <w:rPr>
                <w:rFonts w:ascii="Verdana" w:hAnsi="Verdana"/>
                <w:sz w:val="18"/>
                <w:szCs w:val="18"/>
                <w:lang w:val="en-US"/>
              </w:rPr>
            </w:pPr>
          </w:p>
        </w:tc>
      </w:tr>
      <w:tr w:rsidR="00852226" w:rsidRPr="0090148A" w14:paraId="3CD2E69A" w14:textId="77777777" w:rsidTr="0090148A">
        <w:tc>
          <w:tcPr>
            <w:tcW w:w="421" w:type="dxa"/>
            <w:shd w:val="clear" w:color="auto" w:fill="D9D9D9" w:themeFill="background1" w:themeFillShade="D9"/>
            <w:vAlign w:val="center"/>
          </w:tcPr>
          <w:p w14:paraId="27909891" w14:textId="5C491A00" w:rsidR="00852226" w:rsidRPr="0090148A" w:rsidRDefault="00852226" w:rsidP="00404EF9">
            <w:pPr>
              <w:spacing w:before="120" w:after="120" w:line="260" w:lineRule="atLeast"/>
              <w:jc w:val="center"/>
              <w:rPr>
                <w:b/>
                <w:bCs/>
                <w:sz w:val="18"/>
                <w:szCs w:val="18"/>
                <w:rFonts w:ascii="Verdana" w:hAnsi="Verdana"/>
              </w:rPr>
            </w:pPr>
            <w:r>
              <w:rPr>
                <w:b/>
                <w:sz w:val="18"/>
                <w:rFonts w:ascii="Verdana" w:hAnsi="Verdana"/>
              </w:rPr>
              <w:t xml:space="preserve">21</w:t>
            </w:r>
          </w:p>
        </w:tc>
        <w:tc>
          <w:tcPr>
            <w:tcW w:w="6920" w:type="dxa"/>
            <w:vAlign w:val="center"/>
          </w:tcPr>
          <w:p w14:paraId="7139CB3D" w14:textId="7A6ACFC4" w:rsidR="00852226" w:rsidRPr="0090148A" w:rsidRDefault="00852226" w:rsidP="00404EF9">
            <w:pPr>
              <w:spacing w:before="120" w:after="120" w:line="260" w:lineRule="atLeast"/>
              <w:jc w:val="left"/>
              <w:rPr>
                <w:sz w:val="18"/>
                <w:szCs w:val="18"/>
                <w:rFonts w:ascii="Verdana" w:hAnsi="Verdana"/>
              </w:rPr>
            </w:pPr>
            <w:r>
              <w:rPr>
                <w:sz w:val="18"/>
                <w:rFonts w:ascii="Verdana" w:hAnsi="Verdana"/>
              </w:rPr>
              <w:t xml:space="preserve">Në kuadër të Konventës së Budapestit, Facebook do të konsiderohet si ofrues i shërbimeve</w:t>
            </w:r>
          </w:p>
        </w:tc>
        <w:tc>
          <w:tcPr>
            <w:tcW w:w="617" w:type="dxa"/>
            <w:vAlign w:val="center"/>
          </w:tcPr>
          <w:p w14:paraId="5136D7D3" w14:textId="5B9B032D" w:rsidR="00852226" w:rsidRPr="0090148A" w:rsidRDefault="00852226" w:rsidP="00404EF9">
            <w:pPr>
              <w:spacing w:before="120" w:after="120" w:line="260" w:lineRule="atLeast"/>
              <w:jc w:val="center"/>
              <w:rPr>
                <w:rFonts w:ascii="Verdana" w:hAnsi="Verdana"/>
                <w:sz w:val="18"/>
                <w:szCs w:val="18"/>
                <w:lang w:val="en-US"/>
              </w:rPr>
            </w:pPr>
          </w:p>
        </w:tc>
        <w:tc>
          <w:tcPr>
            <w:tcW w:w="536" w:type="dxa"/>
            <w:vAlign w:val="center"/>
          </w:tcPr>
          <w:p w14:paraId="40028C73" w14:textId="77777777" w:rsidR="00852226" w:rsidRPr="0090148A" w:rsidRDefault="00852226" w:rsidP="00404EF9">
            <w:pPr>
              <w:spacing w:before="120" w:after="120" w:line="260" w:lineRule="atLeast"/>
              <w:jc w:val="center"/>
              <w:rPr>
                <w:rFonts w:ascii="Verdana" w:hAnsi="Verdana"/>
                <w:sz w:val="18"/>
                <w:szCs w:val="18"/>
                <w:lang w:val="en-US"/>
              </w:rPr>
            </w:pPr>
          </w:p>
        </w:tc>
      </w:tr>
      <w:tr w:rsidR="00852226" w:rsidRPr="0090148A" w14:paraId="107E8236" w14:textId="77777777" w:rsidTr="0090148A">
        <w:tc>
          <w:tcPr>
            <w:tcW w:w="421" w:type="dxa"/>
            <w:shd w:val="clear" w:color="auto" w:fill="D9D9D9" w:themeFill="background1" w:themeFillShade="D9"/>
            <w:vAlign w:val="center"/>
          </w:tcPr>
          <w:p w14:paraId="40E1DB43" w14:textId="218C5019" w:rsidR="00852226" w:rsidRPr="0090148A" w:rsidRDefault="00214656" w:rsidP="00404EF9">
            <w:pPr>
              <w:spacing w:before="120" w:after="120" w:line="260" w:lineRule="atLeast"/>
              <w:jc w:val="center"/>
              <w:rPr>
                <w:b/>
                <w:bCs/>
                <w:sz w:val="18"/>
                <w:szCs w:val="18"/>
                <w:rFonts w:ascii="Verdana" w:hAnsi="Verdana"/>
              </w:rPr>
            </w:pPr>
            <w:r>
              <w:rPr>
                <w:b/>
                <w:sz w:val="18"/>
                <w:rFonts w:ascii="Verdana" w:hAnsi="Verdana"/>
              </w:rPr>
              <w:t xml:space="preserve">22</w:t>
            </w:r>
          </w:p>
        </w:tc>
        <w:tc>
          <w:tcPr>
            <w:tcW w:w="6920" w:type="dxa"/>
            <w:vAlign w:val="center"/>
          </w:tcPr>
          <w:p w14:paraId="33A563E5" w14:textId="0BEDBFF7" w:rsidR="00852226" w:rsidRPr="0090148A" w:rsidRDefault="00214656" w:rsidP="00404EF9">
            <w:pPr>
              <w:spacing w:before="120" w:after="120" w:line="260" w:lineRule="atLeast"/>
              <w:jc w:val="left"/>
              <w:rPr>
                <w:sz w:val="18"/>
                <w:szCs w:val="18"/>
                <w:rFonts w:ascii="Verdana" w:hAnsi="Verdana"/>
              </w:rPr>
            </w:pPr>
            <w:r>
              <w:rPr>
                <w:sz w:val="18"/>
                <w:rFonts w:ascii="Verdana" w:hAnsi="Verdana"/>
              </w:rPr>
              <w:t xml:space="preserve">Të dhënat e trafikut janë të rëndësishme për përmbajtjen e komunikimit</w:t>
            </w:r>
          </w:p>
        </w:tc>
        <w:tc>
          <w:tcPr>
            <w:tcW w:w="617" w:type="dxa"/>
            <w:vAlign w:val="center"/>
          </w:tcPr>
          <w:p w14:paraId="6AF617C3" w14:textId="77777777" w:rsidR="00852226" w:rsidRPr="0090148A" w:rsidRDefault="00852226" w:rsidP="00404EF9">
            <w:pPr>
              <w:spacing w:before="120" w:after="120" w:line="260" w:lineRule="atLeast"/>
              <w:jc w:val="center"/>
              <w:rPr>
                <w:rFonts w:ascii="Verdana" w:hAnsi="Verdana"/>
                <w:sz w:val="18"/>
                <w:szCs w:val="18"/>
                <w:lang w:val="en-US"/>
              </w:rPr>
            </w:pPr>
          </w:p>
        </w:tc>
        <w:tc>
          <w:tcPr>
            <w:tcW w:w="536" w:type="dxa"/>
            <w:vAlign w:val="center"/>
          </w:tcPr>
          <w:p w14:paraId="7DFA904B" w14:textId="64D5BCE6" w:rsidR="00852226" w:rsidRPr="0090148A" w:rsidRDefault="00852226" w:rsidP="00404EF9">
            <w:pPr>
              <w:spacing w:before="120" w:after="120" w:line="260" w:lineRule="atLeast"/>
              <w:jc w:val="center"/>
              <w:rPr>
                <w:rFonts w:ascii="Verdana" w:hAnsi="Verdana"/>
                <w:sz w:val="18"/>
                <w:szCs w:val="18"/>
                <w:lang w:val="en-US"/>
              </w:rPr>
            </w:pPr>
          </w:p>
        </w:tc>
      </w:tr>
      <w:tr w:rsidR="00214656" w:rsidRPr="0090148A" w14:paraId="077A9BE8" w14:textId="77777777" w:rsidTr="0090148A">
        <w:tc>
          <w:tcPr>
            <w:tcW w:w="421" w:type="dxa"/>
            <w:shd w:val="clear" w:color="auto" w:fill="D9D9D9" w:themeFill="background1" w:themeFillShade="D9"/>
            <w:vAlign w:val="center"/>
          </w:tcPr>
          <w:p w14:paraId="2A57ACBC" w14:textId="1231B638" w:rsidR="00214656" w:rsidRPr="0090148A" w:rsidRDefault="00214656" w:rsidP="00404EF9">
            <w:pPr>
              <w:spacing w:before="120" w:after="120" w:line="260" w:lineRule="atLeast"/>
              <w:jc w:val="center"/>
              <w:rPr>
                <w:b/>
                <w:bCs/>
                <w:sz w:val="18"/>
                <w:szCs w:val="18"/>
                <w:rFonts w:ascii="Verdana" w:hAnsi="Verdana"/>
              </w:rPr>
            </w:pPr>
            <w:r>
              <w:rPr>
                <w:b/>
                <w:sz w:val="18"/>
                <w:rFonts w:ascii="Verdana" w:hAnsi="Verdana"/>
              </w:rPr>
              <w:t xml:space="preserve">23</w:t>
            </w:r>
          </w:p>
        </w:tc>
        <w:tc>
          <w:tcPr>
            <w:tcW w:w="6920" w:type="dxa"/>
            <w:vAlign w:val="center"/>
          </w:tcPr>
          <w:p w14:paraId="008A6B49" w14:textId="64B3253D" w:rsidR="00214656" w:rsidRPr="0090148A" w:rsidRDefault="0090148A" w:rsidP="00404EF9">
            <w:pPr>
              <w:spacing w:before="120" w:after="120" w:line="260" w:lineRule="atLeast"/>
              <w:jc w:val="left"/>
              <w:rPr>
                <w:sz w:val="18"/>
                <w:szCs w:val="18"/>
                <w:rFonts w:ascii="Verdana" w:hAnsi="Verdana"/>
              </w:rPr>
            </w:pPr>
            <w:r>
              <w:rPr>
                <w:sz w:val="18"/>
                <w:rFonts w:ascii="Verdana" w:hAnsi="Verdana"/>
              </w:rPr>
              <w:t xml:space="preserve">Përgjimi i të dhënave të përmbajtjes nuk lejohet gjatë një hetimi penal</w:t>
            </w:r>
          </w:p>
        </w:tc>
        <w:tc>
          <w:tcPr>
            <w:tcW w:w="617" w:type="dxa"/>
            <w:vAlign w:val="center"/>
          </w:tcPr>
          <w:p w14:paraId="594291D4" w14:textId="77777777" w:rsidR="00214656" w:rsidRPr="0090148A" w:rsidRDefault="00214656" w:rsidP="00404EF9">
            <w:pPr>
              <w:spacing w:before="120" w:after="120" w:line="260" w:lineRule="atLeast"/>
              <w:jc w:val="center"/>
              <w:rPr>
                <w:rFonts w:ascii="Verdana" w:hAnsi="Verdana"/>
                <w:sz w:val="18"/>
                <w:szCs w:val="18"/>
                <w:lang w:val="en-US"/>
              </w:rPr>
            </w:pPr>
          </w:p>
        </w:tc>
        <w:tc>
          <w:tcPr>
            <w:tcW w:w="536" w:type="dxa"/>
            <w:vAlign w:val="center"/>
          </w:tcPr>
          <w:p w14:paraId="69E168B3" w14:textId="76BC9E71" w:rsidR="00214656" w:rsidRPr="0090148A" w:rsidRDefault="00214656" w:rsidP="00404EF9">
            <w:pPr>
              <w:spacing w:before="120" w:after="120" w:line="260" w:lineRule="atLeast"/>
              <w:jc w:val="center"/>
              <w:rPr>
                <w:rFonts w:ascii="Verdana" w:hAnsi="Verdana"/>
                <w:sz w:val="18"/>
                <w:szCs w:val="18"/>
                <w:lang w:val="en-US"/>
              </w:rPr>
            </w:pPr>
          </w:p>
        </w:tc>
      </w:tr>
      <w:tr w:rsidR="0090148A" w:rsidRPr="0090148A" w14:paraId="21BDAEAE" w14:textId="77777777" w:rsidTr="0090148A">
        <w:tc>
          <w:tcPr>
            <w:tcW w:w="421" w:type="dxa"/>
            <w:shd w:val="clear" w:color="auto" w:fill="D9D9D9" w:themeFill="background1" w:themeFillShade="D9"/>
            <w:vAlign w:val="center"/>
          </w:tcPr>
          <w:p w14:paraId="2A24B016" w14:textId="14C8094F" w:rsidR="0090148A" w:rsidRPr="0090148A" w:rsidRDefault="0090148A" w:rsidP="00404EF9">
            <w:pPr>
              <w:spacing w:before="120" w:after="120" w:line="260" w:lineRule="atLeast"/>
              <w:jc w:val="center"/>
              <w:rPr>
                <w:b/>
                <w:bCs/>
                <w:sz w:val="18"/>
                <w:szCs w:val="18"/>
                <w:rFonts w:ascii="Verdana" w:hAnsi="Verdana"/>
              </w:rPr>
            </w:pPr>
            <w:r>
              <w:rPr>
                <w:b/>
                <w:sz w:val="18"/>
                <w:rFonts w:ascii="Verdana" w:hAnsi="Verdana"/>
              </w:rPr>
              <w:t xml:space="preserve">24</w:t>
            </w:r>
          </w:p>
        </w:tc>
        <w:tc>
          <w:tcPr>
            <w:tcW w:w="6920" w:type="dxa"/>
            <w:vAlign w:val="center"/>
          </w:tcPr>
          <w:p w14:paraId="5C840353" w14:textId="648FDEC7" w:rsidR="0090148A" w:rsidRPr="0090148A" w:rsidRDefault="0090148A" w:rsidP="00404EF9">
            <w:pPr>
              <w:spacing w:before="120" w:after="120" w:line="260" w:lineRule="atLeast"/>
              <w:jc w:val="left"/>
              <w:rPr>
                <w:sz w:val="18"/>
                <w:szCs w:val="18"/>
                <w:rFonts w:ascii="Verdana" w:hAnsi="Verdana"/>
              </w:rPr>
            </w:pPr>
            <w:r>
              <w:rPr>
                <w:sz w:val="18"/>
                <w:rFonts w:ascii="Verdana" w:hAnsi="Verdana"/>
              </w:rPr>
              <w:t xml:space="preserve">Krimi kibernetik kryhet gjithmonë brenda vendit të viktimës</w:t>
            </w:r>
          </w:p>
        </w:tc>
        <w:tc>
          <w:tcPr>
            <w:tcW w:w="617" w:type="dxa"/>
            <w:vAlign w:val="center"/>
          </w:tcPr>
          <w:p w14:paraId="4F805DFE" w14:textId="77777777" w:rsidR="0090148A" w:rsidRPr="0090148A" w:rsidRDefault="0090148A" w:rsidP="00404EF9">
            <w:pPr>
              <w:spacing w:before="120" w:after="120" w:line="260" w:lineRule="atLeast"/>
              <w:jc w:val="center"/>
              <w:rPr>
                <w:rFonts w:ascii="Verdana" w:hAnsi="Verdana"/>
                <w:sz w:val="18"/>
                <w:szCs w:val="18"/>
                <w:lang w:val="en-US"/>
              </w:rPr>
            </w:pPr>
          </w:p>
        </w:tc>
        <w:tc>
          <w:tcPr>
            <w:tcW w:w="536" w:type="dxa"/>
            <w:vAlign w:val="center"/>
          </w:tcPr>
          <w:p w14:paraId="0AA2C71F" w14:textId="3D173B8E" w:rsidR="0090148A" w:rsidRPr="0090148A" w:rsidRDefault="0090148A" w:rsidP="00404EF9">
            <w:pPr>
              <w:spacing w:before="120" w:after="120" w:line="260" w:lineRule="atLeast"/>
              <w:jc w:val="center"/>
              <w:rPr>
                <w:rFonts w:ascii="Verdana" w:hAnsi="Verdana"/>
                <w:sz w:val="18"/>
                <w:szCs w:val="18"/>
                <w:lang w:val="en-US"/>
              </w:rPr>
            </w:pPr>
          </w:p>
        </w:tc>
      </w:tr>
      <w:tr w:rsidR="0090148A" w:rsidRPr="0090148A" w14:paraId="1FEE97A8" w14:textId="77777777" w:rsidTr="0090148A">
        <w:tc>
          <w:tcPr>
            <w:tcW w:w="421" w:type="dxa"/>
            <w:shd w:val="clear" w:color="auto" w:fill="D9D9D9" w:themeFill="background1" w:themeFillShade="D9"/>
            <w:vAlign w:val="center"/>
          </w:tcPr>
          <w:p w14:paraId="4A818C7B" w14:textId="7BBAF050" w:rsidR="0090148A" w:rsidRDefault="0090148A" w:rsidP="00404EF9">
            <w:pPr>
              <w:spacing w:before="120" w:after="120" w:line="260" w:lineRule="atLeast"/>
              <w:jc w:val="center"/>
              <w:rPr>
                <w:b/>
                <w:bCs/>
                <w:sz w:val="18"/>
                <w:szCs w:val="18"/>
                <w:rFonts w:ascii="Verdana" w:hAnsi="Verdana"/>
              </w:rPr>
            </w:pPr>
            <w:r>
              <w:rPr>
                <w:b/>
                <w:sz w:val="18"/>
                <w:rFonts w:ascii="Verdana" w:hAnsi="Verdana"/>
              </w:rPr>
              <w:t xml:space="preserve">25</w:t>
            </w:r>
          </w:p>
        </w:tc>
        <w:tc>
          <w:tcPr>
            <w:tcW w:w="6920" w:type="dxa"/>
            <w:vAlign w:val="center"/>
          </w:tcPr>
          <w:p w14:paraId="66F71AB4" w14:textId="31CA21EE" w:rsidR="0090148A" w:rsidRPr="0090148A" w:rsidRDefault="0090148A" w:rsidP="00404EF9">
            <w:pPr>
              <w:spacing w:before="120" w:after="120" w:line="260" w:lineRule="atLeast"/>
              <w:jc w:val="left"/>
              <w:rPr>
                <w:sz w:val="18"/>
                <w:szCs w:val="18"/>
                <w:rFonts w:ascii="Verdana" w:hAnsi="Verdana"/>
              </w:rPr>
            </w:pPr>
            <w:r>
              <w:rPr>
                <w:sz w:val="18"/>
                <w:rFonts w:ascii="Verdana" w:hAnsi="Verdana"/>
              </w:rPr>
              <w:t xml:space="preserve">Pika e Kontaktit 24/7 është vendosur detyrimisht në të gjitha vendet që janë Palë të Konventës së Budapestit</w:t>
            </w:r>
          </w:p>
        </w:tc>
        <w:tc>
          <w:tcPr>
            <w:tcW w:w="617" w:type="dxa"/>
            <w:vAlign w:val="center"/>
          </w:tcPr>
          <w:p w14:paraId="30C86B4B" w14:textId="3F547CA5" w:rsidR="0090148A" w:rsidRPr="0090148A" w:rsidRDefault="0090148A" w:rsidP="00404EF9">
            <w:pPr>
              <w:spacing w:before="120" w:after="120" w:line="260" w:lineRule="atLeast"/>
              <w:jc w:val="center"/>
              <w:rPr>
                <w:rFonts w:ascii="Verdana" w:hAnsi="Verdana"/>
                <w:sz w:val="18"/>
                <w:szCs w:val="18"/>
                <w:lang w:val="en-US"/>
              </w:rPr>
            </w:pPr>
          </w:p>
        </w:tc>
        <w:tc>
          <w:tcPr>
            <w:tcW w:w="536" w:type="dxa"/>
            <w:vAlign w:val="center"/>
          </w:tcPr>
          <w:p w14:paraId="13C8F869" w14:textId="77777777" w:rsidR="0090148A" w:rsidRPr="0090148A" w:rsidRDefault="0090148A" w:rsidP="00404EF9">
            <w:pPr>
              <w:spacing w:before="120" w:after="120" w:line="260" w:lineRule="atLeast"/>
              <w:jc w:val="center"/>
              <w:rPr>
                <w:rFonts w:ascii="Verdana" w:hAnsi="Verdana"/>
                <w:sz w:val="18"/>
                <w:szCs w:val="18"/>
                <w:lang w:val="en-US"/>
              </w:rPr>
            </w:pPr>
          </w:p>
        </w:tc>
      </w:tr>
    </w:tbl>
    <w:p w14:paraId="235854F5" w14:textId="1D901BED" w:rsidR="003C409F" w:rsidRDefault="003C409F" w:rsidP="003C409F">
      <w:pPr>
        <w:rPr>
          <w:lang w:val="en-US"/>
        </w:rPr>
      </w:pPr>
    </w:p>
    <w:p w14:paraId="3C8C1F3A" w14:textId="6696BC86" w:rsidR="0090148A" w:rsidRDefault="0090148A" w:rsidP="003C409F">
      <w:pPr>
        <w:rPr>
          <w:lang w:val="en-US"/>
        </w:rPr>
      </w:pPr>
    </w:p>
    <w:p w14:paraId="3FCB5352" w14:textId="7648472E" w:rsidR="0090148A" w:rsidRDefault="0090148A">
      <w:pPr>
        <w:jc w:val="left"/>
      </w:pPr>
      <w:r>
        <w:br w:type="page"/>
      </w:r>
    </w:p>
    <w:p w14:paraId="1627FB51" w14:textId="60599D5E" w:rsidR="0090148A" w:rsidRDefault="0090148A" w:rsidP="0090148A">
      <w:pPr>
        <w:pStyle w:val="Heading1"/>
        <w:spacing w:before="120" w:line="260" w:lineRule="atLeast"/>
        <w:rPr>
          <w:sz w:val="24"/>
          <w:szCs w:val="24"/>
          <w:rFonts w:ascii="Verdana" w:hAnsi="Verdana"/>
        </w:rPr>
      </w:pPr>
      <w:r>
        <w:rPr>
          <w:sz w:val="24"/>
          <w:rFonts w:ascii="Verdana" w:hAnsi="Verdana"/>
        </w:rPr>
        <w:t xml:space="preserve">Përgjigjet e anketës para trajnimit</w:t>
      </w:r>
      <w:r>
        <w:rPr>
          <w:sz w:val="24"/>
          <w:rFonts w:ascii="Verdana" w:hAnsi="Verdana"/>
        </w:rPr>
        <w:t xml:space="preserve"> </w:t>
      </w:r>
    </w:p>
    <w:p w14:paraId="16E10F6C" w14:textId="77777777" w:rsidR="0090148A" w:rsidRDefault="0090148A" w:rsidP="0090148A">
      <w:pPr>
        <w:spacing w:before="120" w:after="120" w:line="260" w:lineRule="atLeast"/>
        <w:rPr>
          <w:rFonts w:ascii="Verdana" w:eastAsia="Times New Roman" w:hAnsi="Verdana"/>
          <w:sz w:val="18"/>
          <w:szCs w:val="18"/>
          <w:lang w:val="en-US"/>
        </w:rPr>
      </w:pPr>
    </w:p>
    <w:p w14:paraId="5319502A" w14:textId="77777777" w:rsidR="0090148A" w:rsidRPr="0090148A" w:rsidRDefault="0090148A" w:rsidP="0090148A">
      <w:pPr>
        <w:spacing w:before="120" w:after="120" w:line="260" w:lineRule="atLeast"/>
        <w:rPr>
          <w:sz w:val="18"/>
          <w:szCs w:val="18"/>
          <w:rFonts w:ascii="Verdana" w:eastAsia="Times New Roman" w:hAnsi="Verdana"/>
        </w:rPr>
      </w:pPr>
      <w:r>
        <w:rPr>
          <w:sz w:val="18"/>
          <w:rFonts w:ascii="Verdana" w:hAnsi="Verdana"/>
        </w:rPr>
        <w:t xml:space="preserve">Ju lutemi përgjigjuni pyetjeve të mëposhtme (PO ose JO):</w:t>
      </w:r>
    </w:p>
    <w:tbl>
      <w:tblPr>
        <w:tblStyle w:val="TableGrid"/>
        <w:tblW w:w="0" w:type="auto"/>
        <w:tblLook w:val="04A0" w:firstRow="1" w:lastRow="0" w:firstColumn="1" w:lastColumn="0" w:noHBand="0" w:noVBand="1"/>
      </w:tblPr>
      <w:tblGrid>
        <w:gridCol w:w="472"/>
        <w:gridCol w:w="6874"/>
        <w:gridCol w:w="617"/>
        <w:gridCol w:w="536"/>
      </w:tblGrid>
      <w:tr w:rsidR="0090148A" w:rsidRPr="0090148A" w14:paraId="70E69F7E" w14:textId="77777777" w:rsidTr="00560196">
        <w:tc>
          <w:tcPr>
            <w:tcW w:w="421" w:type="dxa"/>
            <w:tcBorders>
              <w:top w:val="nil"/>
              <w:left w:val="nil"/>
              <w:bottom w:val="single" w:sz="4" w:space="0" w:color="auto"/>
              <w:right w:val="nil"/>
            </w:tcBorders>
            <w:vAlign w:val="center"/>
          </w:tcPr>
          <w:p w14:paraId="0D25425D" w14:textId="77777777" w:rsidR="0090148A" w:rsidRPr="0090148A" w:rsidRDefault="0090148A" w:rsidP="00560196">
            <w:pPr>
              <w:spacing w:before="120" w:after="120" w:line="260" w:lineRule="atLeast"/>
              <w:jc w:val="center"/>
              <w:rPr>
                <w:rFonts w:ascii="Verdana" w:hAnsi="Verdana"/>
                <w:sz w:val="18"/>
                <w:szCs w:val="18"/>
                <w:lang w:val="en-US"/>
              </w:rPr>
            </w:pPr>
          </w:p>
        </w:tc>
        <w:tc>
          <w:tcPr>
            <w:tcW w:w="6920" w:type="dxa"/>
            <w:tcBorders>
              <w:top w:val="nil"/>
              <w:left w:val="nil"/>
              <w:bottom w:val="single" w:sz="4" w:space="0" w:color="auto"/>
              <w:right w:val="single" w:sz="4" w:space="0" w:color="auto"/>
            </w:tcBorders>
            <w:vAlign w:val="center"/>
          </w:tcPr>
          <w:p w14:paraId="696F9ADC" w14:textId="77777777" w:rsidR="0090148A" w:rsidRPr="0090148A" w:rsidRDefault="0090148A" w:rsidP="00560196">
            <w:pPr>
              <w:spacing w:before="120" w:after="120" w:line="260" w:lineRule="atLeast"/>
              <w:jc w:val="center"/>
              <w:rPr>
                <w:rFonts w:ascii="Verdana" w:hAnsi="Verdana"/>
                <w:sz w:val="18"/>
                <w:szCs w:val="18"/>
                <w:lang w:val="en-US"/>
              </w:rPr>
            </w:pPr>
          </w:p>
        </w:tc>
        <w:tc>
          <w:tcPr>
            <w:tcW w:w="617" w:type="dxa"/>
            <w:tcBorders>
              <w:left w:val="single" w:sz="4" w:space="0" w:color="auto"/>
            </w:tcBorders>
            <w:shd w:val="clear" w:color="auto" w:fill="D9D9D9" w:themeFill="background1" w:themeFillShade="D9"/>
            <w:vAlign w:val="center"/>
          </w:tcPr>
          <w:p w14:paraId="7994E926" w14:textId="77777777" w:rsidR="0090148A" w:rsidRPr="0090148A" w:rsidRDefault="0090148A" w:rsidP="00560196">
            <w:pPr>
              <w:spacing w:before="120" w:after="120" w:line="260" w:lineRule="atLeast"/>
              <w:jc w:val="center"/>
              <w:rPr>
                <w:b/>
                <w:bCs/>
                <w:sz w:val="18"/>
                <w:szCs w:val="18"/>
                <w:rFonts w:ascii="Verdana" w:hAnsi="Verdana"/>
              </w:rPr>
            </w:pPr>
            <w:r>
              <w:rPr>
                <w:b/>
                <w:sz w:val="18"/>
                <w:rFonts w:ascii="Verdana" w:hAnsi="Verdana"/>
              </w:rPr>
              <w:t xml:space="preserve">PO</w:t>
            </w:r>
          </w:p>
        </w:tc>
        <w:tc>
          <w:tcPr>
            <w:tcW w:w="536" w:type="dxa"/>
            <w:shd w:val="clear" w:color="auto" w:fill="D9D9D9" w:themeFill="background1" w:themeFillShade="D9"/>
            <w:vAlign w:val="center"/>
          </w:tcPr>
          <w:p w14:paraId="60C140FA" w14:textId="77777777" w:rsidR="0090148A" w:rsidRPr="0090148A" w:rsidRDefault="0090148A" w:rsidP="00560196">
            <w:pPr>
              <w:spacing w:before="120" w:after="120" w:line="260" w:lineRule="atLeast"/>
              <w:jc w:val="center"/>
              <w:rPr>
                <w:b/>
                <w:bCs/>
                <w:sz w:val="18"/>
                <w:szCs w:val="18"/>
                <w:rFonts w:ascii="Verdana" w:hAnsi="Verdana"/>
              </w:rPr>
            </w:pPr>
            <w:r>
              <w:rPr>
                <w:b/>
                <w:sz w:val="18"/>
                <w:rFonts w:ascii="Verdana" w:hAnsi="Verdana"/>
              </w:rPr>
              <w:t xml:space="preserve">JO</w:t>
            </w:r>
          </w:p>
        </w:tc>
      </w:tr>
      <w:tr w:rsidR="0090148A" w:rsidRPr="0090148A" w14:paraId="7001BCEF" w14:textId="77777777" w:rsidTr="00560196">
        <w:tc>
          <w:tcPr>
            <w:tcW w:w="421" w:type="dxa"/>
            <w:tcBorders>
              <w:top w:val="single" w:sz="4" w:space="0" w:color="auto"/>
            </w:tcBorders>
            <w:shd w:val="clear" w:color="auto" w:fill="D9D9D9" w:themeFill="background1" w:themeFillShade="D9"/>
            <w:vAlign w:val="center"/>
          </w:tcPr>
          <w:p w14:paraId="5A819B75" w14:textId="77777777" w:rsidR="0090148A" w:rsidRPr="0090148A" w:rsidRDefault="0090148A" w:rsidP="00560196">
            <w:pPr>
              <w:spacing w:before="120" w:after="120"/>
              <w:jc w:val="center"/>
              <w:rPr>
                <w:b/>
                <w:bCs/>
                <w:sz w:val="18"/>
                <w:szCs w:val="18"/>
                <w:rFonts w:ascii="Verdana" w:hAnsi="Verdana"/>
              </w:rPr>
            </w:pPr>
            <w:r>
              <w:rPr>
                <w:b/>
                <w:sz w:val="18"/>
                <w:rFonts w:ascii="Verdana" w:hAnsi="Verdana"/>
              </w:rPr>
              <w:t xml:space="preserve">1</w:t>
            </w:r>
          </w:p>
        </w:tc>
        <w:tc>
          <w:tcPr>
            <w:tcW w:w="6920" w:type="dxa"/>
            <w:tcBorders>
              <w:top w:val="single" w:sz="4" w:space="0" w:color="auto"/>
            </w:tcBorders>
            <w:vAlign w:val="center"/>
          </w:tcPr>
          <w:p w14:paraId="3935CCEB" w14:textId="77777777" w:rsidR="0090148A" w:rsidRPr="0090148A" w:rsidRDefault="0090148A" w:rsidP="00560196">
            <w:pPr>
              <w:spacing w:before="120" w:after="120"/>
              <w:jc w:val="left"/>
              <w:rPr>
                <w:sz w:val="18"/>
                <w:szCs w:val="18"/>
                <w:rFonts w:ascii="Verdana" w:hAnsi="Verdana"/>
              </w:rPr>
            </w:pPr>
            <w:r>
              <w:rPr>
                <w:sz w:val="18"/>
                <w:rFonts w:ascii="Verdana" w:hAnsi="Verdana"/>
              </w:rPr>
              <w:t xml:space="preserve">Në një sistem kompjuterik, CPU është vendi ku ruhen të dhënat</w:t>
            </w:r>
          </w:p>
        </w:tc>
        <w:tc>
          <w:tcPr>
            <w:tcW w:w="617" w:type="dxa"/>
            <w:vAlign w:val="center"/>
          </w:tcPr>
          <w:p w14:paraId="60031F0C" w14:textId="77777777" w:rsidR="0090148A" w:rsidRPr="0090148A" w:rsidRDefault="0090148A" w:rsidP="00560196">
            <w:pPr>
              <w:spacing w:before="120" w:after="120" w:line="260" w:lineRule="atLeast"/>
              <w:jc w:val="center"/>
              <w:rPr>
                <w:rFonts w:ascii="Verdana" w:hAnsi="Verdana"/>
                <w:sz w:val="18"/>
                <w:szCs w:val="18"/>
                <w:lang w:val="en-US"/>
              </w:rPr>
            </w:pPr>
          </w:p>
        </w:tc>
        <w:tc>
          <w:tcPr>
            <w:tcW w:w="536" w:type="dxa"/>
            <w:vAlign w:val="center"/>
          </w:tcPr>
          <w:p w14:paraId="72CAFABB" w14:textId="77777777" w:rsidR="0090148A" w:rsidRPr="0090148A" w:rsidRDefault="0090148A" w:rsidP="00560196">
            <w:pPr>
              <w:spacing w:before="120" w:after="120" w:line="260" w:lineRule="atLeast"/>
              <w:jc w:val="center"/>
              <w:rPr>
                <w:sz w:val="18"/>
                <w:szCs w:val="18"/>
                <w:rFonts w:ascii="Verdana" w:hAnsi="Verdana"/>
              </w:rPr>
            </w:pPr>
            <w:r>
              <w:rPr>
                <w:sz w:val="18"/>
                <w:rFonts w:ascii="Verdana" w:hAnsi="Verdana"/>
              </w:rPr>
              <w:t xml:space="preserve">X</w:t>
            </w:r>
          </w:p>
        </w:tc>
      </w:tr>
      <w:tr w:rsidR="0090148A" w:rsidRPr="0090148A" w14:paraId="0EE03293" w14:textId="77777777" w:rsidTr="00560196">
        <w:tc>
          <w:tcPr>
            <w:tcW w:w="421" w:type="dxa"/>
            <w:shd w:val="clear" w:color="auto" w:fill="D9D9D9" w:themeFill="background1" w:themeFillShade="D9"/>
            <w:vAlign w:val="center"/>
          </w:tcPr>
          <w:p w14:paraId="0DBA1756" w14:textId="77777777" w:rsidR="0090148A" w:rsidRPr="0090148A" w:rsidRDefault="0090148A" w:rsidP="00560196">
            <w:pPr>
              <w:spacing w:before="120" w:after="120" w:line="260" w:lineRule="atLeast"/>
              <w:jc w:val="center"/>
              <w:rPr>
                <w:b/>
                <w:bCs/>
                <w:sz w:val="18"/>
                <w:szCs w:val="18"/>
                <w:rFonts w:ascii="Verdana" w:hAnsi="Verdana"/>
              </w:rPr>
            </w:pPr>
            <w:r>
              <w:rPr>
                <w:b/>
                <w:sz w:val="18"/>
                <w:rFonts w:ascii="Verdana" w:hAnsi="Verdana"/>
              </w:rPr>
              <w:t xml:space="preserve">2</w:t>
            </w:r>
          </w:p>
        </w:tc>
        <w:tc>
          <w:tcPr>
            <w:tcW w:w="6920" w:type="dxa"/>
            <w:vAlign w:val="center"/>
          </w:tcPr>
          <w:p w14:paraId="371DF11F" w14:textId="77777777" w:rsidR="0090148A" w:rsidRPr="0090148A" w:rsidRDefault="0090148A" w:rsidP="00560196">
            <w:pPr>
              <w:spacing w:before="120" w:after="120" w:line="260" w:lineRule="atLeast"/>
              <w:jc w:val="left"/>
              <w:rPr>
                <w:sz w:val="18"/>
                <w:szCs w:val="18"/>
                <w:rFonts w:ascii="Verdana" w:hAnsi="Verdana"/>
              </w:rPr>
            </w:pPr>
            <w:r>
              <w:rPr>
                <w:sz w:val="18"/>
                <w:rFonts w:ascii="Verdana" w:hAnsi="Verdana"/>
              </w:rPr>
              <w:t xml:space="preserve">Microsoft Office është një sistem operativ</w:t>
            </w:r>
          </w:p>
        </w:tc>
        <w:tc>
          <w:tcPr>
            <w:tcW w:w="617" w:type="dxa"/>
            <w:vAlign w:val="center"/>
          </w:tcPr>
          <w:p w14:paraId="12B7F28E" w14:textId="77777777" w:rsidR="0090148A" w:rsidRPr="0090148A" w:rsidRDefault="0090148A" w:rsidP="00560196">
            <w:pPr>
              <w:spacing w:before="120" w:after="120" w:line="260" w:lineRule="atLeast"/>
              <w:jc w:val="center"/>
              <w:rPr>
                <w:rFonts w:ascii="Verdana" w:hAnsi="Verdana"/>
                <w:sz w:val="18"/>
                <w:szCs w:val="18"/>
                <w:lang w:val="en-US"/>
              </w:rPr>
            </w:pPr>
          </w:p>
        </w:tc>
        <w:tc>
          <w:tcPr>
            <w:tcW w:w="536" w:type="dxa"/>
            <w:vAlign w:val="center"/>
          </w:tcPr>
          <w:p w14:paraId="35E0DF38" w14:textId="77777777" w:rsidR="0090148A" w:rsidRPr="0090148A" w:rsidRDefault="0090148A" w:rsidP="00560196">
            <w:pPr>
              <w:spacing w:before="120" w:after="120" w:line="260" w:lineRule="atLeast"/>
              <w:jc w:val="center"/>
              <w:rPr>
                <w:sz w:val="18"/>
                <w:szCs w:val="18"/>
                <w:rFonts w:ascii="Verdana" w:hAnsi="Verdana"/>
              </w:rPr>
            </w:pPr>
            <w:r>
              <w:rPr>
                <w:sz w:val="18"/>
                <w:rFonts w:ascii="Verdana" w:hAnsi="Verdana"/>
              </w:rPr>
              <w:t xml:space="preserve">X</w:t>
            </w:r>
          </w:p>
        </w:tc>
      </w:tr>
      <w:tr w:rsidR="0090148A" w:rsidRPr="0090148A" w14:paraId="69E3DAC2" w14:textId="77777777" w:rsidTr="00560196">
        <w:tc>
          <w:tcPr>
            <w:tcW w:w="421" w:type="dxa"/>
            <w:shd w:val="clear" w:color="auto" w:fill="D9D9D9" w:themeFill="background1" w:themeFillShade="D9"/>
            <w:vAlign w:val="center"/>
          </w:tcPr>
          <w:p w14:paraId="4A00F2F7" w14:textId="77777777" w:rsidR="0090148A" w:rsidRPr="0090148A" w:rsidRDefault="0090148A" w:rsidP="00560196">
            <w:pPr>
              <w:spacing w:before="120" w:after="120" w:line="260" w:lineRule="atLeast"/>
              <w:jc w:val="center"/>
              <w:rPr>
                <w:b/>
                <w:bCs/>
                <w:sz w:val="18"/>
                <w:szCs w:val="18"/>
                <w:rFonts w:ascii="Verdana" w:hAnsi="Verdana"/>
              </w:rPr>
            </w:pPr>
            <w:r>
              <w:rPr>
                <w:b/>
                <w:sz w:val="18"/>
                <w:rFonts w:ascii="Verdana" w:hAnsi="Verdana"/>
              </w:rPr>
              <w:t xml:space="preserve">3</w:t>
            </w:r>
          </w:p>
        </w:tc>
        <w:tc>
          <w:tcPr>
            <w:tcW w:w="6920" w:type="dxa"/>
            <w:vAlign w:val="center"/>
          </w:tcPr>
          <w:p w14:paraId="2175C519" w14:textId="77777777" w:rsidR="0090148A" w:rsidRPr="0090148A" w:rsidRDefault="0090148A" w:rsidP="00560196">
            <w:pPr>
              <w:spacing w:before="120" w:after="120" w:line="260" w:lineRule="atLeast"/>
              <w:jc w:val="left"/>
              <w:rPr>
                <w:sz w:val="18"/>
                <w:szCs w:val="18"/>
                <w:rFonts w:ascii="Verdana" w:hAnsi="Verdana"/>
              </w:rPr>
            </w:pPr>
            <w:r>
              <w:rPr>
                <w:sz w:val="18"/>
                <w:rFonts w:ascii="Verdana" w:hAnsi="Verdana"/>
              </w:rPr>
              <w:t xml:space="preserve">213.43.112.45 është një adresë IP</w:t>
            </w:r>
          </w:p>
        </w:tc>
        <w:tc>
          <w:tcPr>
            <w:tcW w:w="617" w:type="dxa"/>
            <w:vAlign w:val="center"/>
          </w:tcPr>
          <w:p w14:paraId="3E1721FB" w14:textId="77777777" w:rsidR="0090148A" w:rsidRPr="0090148A" w:rsidRDefault="0090148A" w:rsidP="00560196">
            <w:pPr>
              <w:spacing w:before="120" w:after="120" w:line="260" w:lineRule="atLeast"/>
              <w:jc w:val="center"/>
              <w:rPr>
                <w:sz w:val="18"/>
                <w:szCs w:val="18"/>
                <w:rFonts w:ascii="Verdana" w:hAnsi="Verdana"/>
              </w:rPr>
            </w:pPr>
            <w:r>
              <w:rPr>
                <w:sz w:val="18"/>
                <w:rFonts w:ascii="Verdana" w:hAnsi="Verdana"/>
              </w:rPr>
              <w:t xml:space="preserve">X</w:t>
            </w:r>
          </w:p>
        </w:tc>
        <w:tc>
          <w:tcPr>
            <w:tcW w:w="536" w:type="dxa"/>
            <w:vAlign w:val="center"/>
          </w:tcPr>
          <w:p w14:paraId="187F621E" w14:textId="77777777" w:rsidR="0090148A" w:rsidRPr="0090148A" w:rsidRDefault="0090148A" w:rsidP="00560196">
            <w:pPr>
              <w:spacing w:before="120" w:after="120" w:line="260" w:lineRule="atLeast"/>
              <w:jc w:val="center"/>
              <w:rPr>
                <w:rFonts w:ascii="Verdana" w:hAnsi="Verdana"/>
                <w:sz w:val="18"/>
                <w:szCs w:val="18"/>
                <w:lang w:val="en-US"/>
              </w:rPr>
            </w:pPr>
          </w:p>
        </w:tc>
      </w:tr>
      <w:tr w:rsidR="0090148A" w:rsidRPr="0090148A" w14:paraId="4548D7EB" w14:textId="77777777" w:rsidTr="00560196">
        <w:tc>
          <w:tcPr>
            <w:tcW w:w="421" w:type="dxa"/>
            <w:shd w:val="clear" w:color="auto" w:fill="D9D9D9" w:themeFill="background1" w:themeFillShade="D9"/>
            <w:vAlign w:val="center"/>
          </w:tcPr>
          <w:p w14:paraId="654C37B7" w14:textId="77777777" w:rsidR="0090148A" w:rsidRPr="0090148A" w:rsidRDefault="0090148A" w:rsidP="00560196">
            <w:pPr>
              <w:spacing w:before="120" w:after="120" w:line="260" w:lineRule="atLeast"/>
              <w:jc w:val="center"/>
              <w:rPr>
                <w:b/>
                <w:bCs/>
                <w:sz w:val="18"/>
                <w:szCs w:val="18"/>
                <w:rFonts w:ascii="Verdana" w:hAnsi="Verdana"/>
              </w:rPr>
            </w:pPr>
            <w:r>
              <w:rPr>
                <w:b/>
                <w:sz w:val="18"/>
                <w:rFonts w:ascii="Verdana" w:hAnsi="Verdana"/>
              </w:rPr>
              <w:t xml:space="preserve">4</w:t>
            </w:r>
          </w:p>
        </w:tc>
        <w:tc>
          <w:tcPr>
            <w:tcW w:w="6920" w:type="dxa"/>
            <w:vAlign w:val="center"/>
          </w:tcPr>
          <w:p w14:paraId="38024F42" w14:textId="77777777" w:rsidR="0090148A" w:rsidRPr="0090148A" w:rsidRDefault="0090148A" w:rsidP="00560196">
            <w:pPr>
              <w:spacing w:before="120" w:after="120" w:line="260" w:lineRule="atLeast"/>
              <w:jc w:val="left"/>
              <w:rPr>
                <w:sz w:val="18"/>
                <w:szCs w:val="18"/>
                <w:rFonts w:ascii="Verdana" w:hAnsi="Verdana"/>
              </w:rPr>
            </w:pPr>
            <w:r>
              <w:rPr>
                <w:sz w:val="18"/>
                <w:rFonts w:ascii="Verdana" w:hAnsi="Verdana"/>
              </w:rPr>
              <w:t xml:space="preserve">Një titull i emailit mund të sigurojë dëshmi të origjinës së mesazhit</w:t>
            </w:r>
          </w:p>
        </w:tc>
        <w:tc>
          <w:tcPr>
            <w:tcW w:w="617" w:type="dxa"/>
            <w:vAlign w:val="center"/>
          </w:tcPr>
          <w:p w14:paraId="4BA76068" w14:textId="77777777" w:rsidR="0090148A" w:rsidRPr="0090148A" w:rsidRDefault="0090148A" w:rsidP="00560196">
            <w:pPr>
              <w:spacing w:before="120" w:after="120" w:line="260" w:lineRule="atLeast"/>
              <w:jc w:val="center"/>
              <w:rPr>
                <w:sz w:val="18"/>
                <w:szCs w:val="18"/>
                <w:rFonts w:ascii="Verdana" w:hAnsi="Verdana"/>
              </w:rPr>
            </w:pPr>
            <w:r>
              <w:rPr>
                <w:sz w:val="18"/>
                <w:rFonts w:ascii="Verdana" w:hAnsi="Verdana"/>
              </w:rPr>
              <w:t xml:space="preserve">X</w:t>
            </w:r>
          </w:p>
        </w:tc>
        <w:tc>
          <w:tcPr>
            <w:tcW w:w="536" w:type="dxa"/>
            <w:vAlign w:val="center"/>
          </w:tcPr>
          <w:p w14:paraId="6F2A4FEB" w14:textId="77777777" w:rsidR="0090148A" w:rsidRPr="0090148A" w:rsidRDefault="0090148A" w:rsidP="00560196">
            <w:pPr>
              <w:spacing w:before="120" w:after="120" w:line="260" w:lineRule="atLeast"/>
              <w:jc w:val="center"/>
              <w:rPr>
                <w:rFonts w:ascii="Verdana" w:hAnsi="Verdana"/>
                <w:sz w:val="18"/>
                <w:szCs w:val="18"/>
                <w:lang w:val="en-US"/>
              </w:rPr>
            </w:pPr>
          </w:p>
        </w:tc>
      </w:tr>
      <w:tr w:rsidR="0090148A" w:rsidRPr="0090148A" w14:paraId="72D5AE20" w14:textId="77777777" w:rsidTr="00560196">
        <w:tc>
          <w:tcPr>
            <w:tcW w:w="421" w:type="dxa"/>
            <w:shd w:val="clear" w:color="auto" w:fill="D9D9D9" w:themeFill="background1" w:themeFillShade="D9"/>
            <w:vAlign w:val="center"/>
          </w:tcPr>
          <w:p w14:paraId="16901B6E" w14:textId="77777777" w:rsidR="0090148A" w:rsidRPr="0090148A" w:rsidRDefault="0090148A" w:rsidP="00560196">
            <w:pPr>
              <w:spacing w:before="120" w:after="120" w:line="260" w:lineRule="atLeast"/>
              <w:jc w:val="center"/>
              <w:rPr>
                <w:b/>
                <w:bCs/>
                <w:sz w:val="18"/>
                <w:szCs w:val="18"/>
                <w:rFonts w:ascii="Verdana" w:hAnsi="Verdana"/>
              </w:rPr>
            </w:pPr>
            <w:r>
              <w:rPr>
                <w:b/>
                <w:sz w:val="18"/>
                <w:rFonts w:ascii="Verdana" w:hAnsi="Verdana"/>
              </w:rPr>
              <w:t xml:space="preserve">5</w:t>
            </w:r>
          </w:p>
        </w:tc>
        <w:tc>
          <w:tcPr>
            <w:tcW w:w="6920" w:type="dxa"/>
            <w:vAlign w:val="center"/>
          </w:tcPr>
          <w:p w14:paraId="31790242" w14:textId="77777777" w:rsidR="0090148A" w:rsidRPr="0090148A" w:rsidRDefault="0090148A" w:rsidP="00560196">
            <w:pPr>
              <w:spacing w:before="120" w:after="120" w:line="260" w:lineRule="atLeast"/>
              <w:jc w:val="left"/>
              <w:rPr>
                <w:sz w:val="18"/>
                <w:szCs w:val="18"/>
                <w:rFonts w:ascii="Verdana" w:hAnsi="Verdana"/>
              </w:rPr>
            </w:pPr>
            <w:r>
              <w:rPr>
                <w:sz w:val="18"/>
                <w:rFonts w:ascii="Verdana" w:hAnsi="Verdana"/>
              </w:rPr>
              <w:t xml:space="preserve">Mediat sociale përdoren nga më shumë se 50% e popullsisë botërore</w:t>
            </w:r>
          </w:p>
        </w:tc>
        <w:tc>
          <w:tcPr>
            <w:tcW w:w="617" w:type="dxa"/>
            <w:vAlign w:val="center"/>
          </w:tcPr>
          <w:p w14:paraId="0A5879C4" w14:textId="77777777" w:rsidR="0090148A" w:rsidRPr="0090148A" w:rsidRDefault="0090148A" w:rsidP="00560196">
            <w:pPr>
              <w:spacing w:before="120" w:after="120" w:line="260" w:lineRule="atLeast"/>
              <w:jc w:val="center"/>
              <w:rPr>
                <w:sz w:val="18"/>
                <w:szCs w:val="18"/>
                <w:rFonts w:ascii="Verdana" w:hAnsi="Verdana"/>
              </w:rPr>
            </w:pPr>
            <w:r>
              <w:rPr>
                <w:sz w:val="18"/>
                <w:rFonts w:ascii="Verdana" w:hAnsi="Verdana"/>
              </w:rPr>
              <w:t xml:space="preserve">X</w:t>
            </w:r>
          </w:p>
        </w:tc>
        <w:tc>
          <w:tcPr>
            <w:tcW w:w="536" w:type="dxa"/>
            <w:vAlign w:val="center"/>
          </w:tcPr>
          <w:p w14:paraId="7F441B3B" w14:textId="77777777" w:rsidR="0090148A" w:rsidRPr="0090148A" w:rsidRDefault="0090148A" w:rsidP="00560196">
            <w:pPr>
              <w:spacing w:before="120" w:after="120" w:line="260" w:lineRule="atLeast"/>
              <w:jc w:val="center"/>
              <w:rPr>
                <w:rFonts w:ascii="Verdana" w:hAnsi="Verdana"/>
                <w:sz w:val="18"/>
                <w:szCs w:val="18"/>
                <w:lang w:val="en-US"/>
              </w:rPr>
            </w:pPr>
          </w:p>
        </w:tc>
      </w:tr>
      <w:tr w:rsidR="0090148A" w:rsidRPr="0090148A" w14:paraId="0B303820" w14:textId="77777777" w:rsidTr="00560196">
        <w:tc>
          <w:tcPr>
            <w:tcW w:w="421" w:type="dxa"/>
            <w:shd w:val="clear" w:color="auto" w:fill="D9D9D9" w:themeFill="background1" w:themeFillShade="D9"/>
            <w:vAlign w:val="center"/>
          </w:tcPr>
          <w:p w14:paraId="0A860008" w14:textId="77777777" w:rsidR="0090148A" w:rsidRPr="0090148A" w:rsidRDefault="0090148A" w:rsidP="00560196">
            <w:pPr>
              <w:spacing w:before="120" w:after="120" w:line="260" w:lineRule="atLeast"/>
              <w:jc w:val="center"/>
              <w:rPr>
                <w:b/>
                <w:bCs/>
                <w:sz w:val="18"/>
                <w:szCs w:val="18"/>
                <w:rFonts w:ascii="Verdana" w:hAnsi="Verdana"/>
              </w:rPr>
            </w:pPr>
            <w:r>
              <w:rPr>
                <w:b/>
                <w:sz w:val="18"/>
                <w:rFonts w:ascii="Verdana" w:hAnsi="Verdana"/>
              </w:rPr>
              <w:t xml:space="preserve">6</w:t>
            </w:r>
          </w:p>
        </w:tc>
        <w:tc>
          <w:tcPr>
            <w:tcW w:w="6920" w:type="dxa"/>
            <w:vAlign w:val="center"/>
          </w:tcPr>
          <w:p w14:paraId="51BBF6DE" w14:textId="77777777" w:rsidR="0090148A" w:rsidRPr="0090148A" w:rsidRDefault="0090148A" w:rsidP="00560196">
            <w:pPr>
              <w:spacing w:before="120" w:after="120" w:line="260" w:lineRule="atLeast"/>
              <w:jc w:val="left"/>
              <w:rPr>
                <w:sz w:val="18"/>
                <w:szCs w:val="18"/>
                <w:rFonts w:ascii="Verdana" w:hAnsi="Verdana"/>
              </w:rPr>
            </w:pPr>
            <w:r>
              <w:rPr>
                <w:sz w:val="18"/>
                <w:rFonts w:ascii="Verdana" w:hAnsi="Verdana"/>
              </w:rPr>
              <w:t xml:space="preserve">Konventa e Budapestit është i vetmi traktat ndërkombëtar për krimin kibernetik dhe provat elektronike</w:t>
            </w:r>
          </w:p>
        </w:tc>
        <w:tc>
          <w:tcPr>
            <w:tcW w:w="617" w:type="dxa"/>
            <w:vAlign w:val="center"/>
          </w:tcPr>
          <w:p w14:paraId="32FA72D3" w14:textId="77777777" w:rsidR="0090148A" w:rsidRPr="0090148A" w:rsidRDefault="0090148A" w:rsidP="00560196">
            <w:pPr>
              <w:spacing w:before="120" w:after="120" w:line="260" w:lineRule="atLeast"/>
              <w:jc w:val="center"/>
              <w:rPr>
                <w:sz w:val="18"/>
                <w:szCs w:val="18"/>
                <w:rFonts w:ascii="Verdana" w:hAnsi="Verdana"/>
              </w:rPr>
            </w:pPr>
            <w:r>
              <w:rPr>
                <w:sz w:val="18"/>
                <w:rFonts w:ascii="Verdana" w:hAnsi="Verdana"/>
              </w:rPr>
              <w:t xml:space="preserve">X</w:t>
            </w:r>
          </w:p>
        </w:tc>
        <w:tc>
          <w:tcPr>
            <w:tcW w:w="536" w:type="dxa"/>
            <w:vAlign w:val="center"/>
          </w:tcPr>
          <w:p w14:paraId="4D13C9C4" w14:textId="77777777" w:rsidR="0090148A" w:rsidRPr="0090148A" w:rsidRDefault="0090148A" w:rsidP="00560196">
            <w:pPr>
              <w:spacing w:before="120" w:after="120" w:line="260" w:lineRule="atLeast"/>
              <w:jc w:val="center"/>
              <w:rPr>
                <w:rFonts w:ascii="Verdana" w:hAnsi="Verdana"/>
                <w:sz w:val="18"/>
                <w:szCs w:val="18"/>
                <w:lang w:val="en-US"/>
              </w:rPr>
            </w:pPr>
          </w:p>
        </w:tc>
      </w:tr>
      <w:tr w:rsidR="0090148A" w:rsidRPr="0090148A" w14:paraId="4580D394" w14:textId="77777777" w:rsidTr="00560196">
        <w:tc>
          <w:tcPr>
            <w:tcW w:w="421" w:type="dxa"/>
            <w:shd w:val="clear" w:color="auto" w:fill="D9D9D9" w:themeFill="background1" w:themeFillShade="D9"/>
            <w:vAlign w:val="center"/>
          </w:tcPr>
          <w:p w14:paraId="53E5E7E2" w14:textId="77777777" w:rsidR="0090148A" w:rsidRPr="0090148A" w:rsidRDefault="0090148A" w:rsidP="00560196">
            <w:pPr>
              <w:spacing w:before="120" w:after="120" w:line="260" w:lineRule="atLeast"/>
              <w:jc w:val="center"/>
              <w:rPr>
                <w:b/>
                <w:bCs/>
                <w:sz w:val="18"/>
                <w:szCs w:val="18"/>
                <w:rFonts w:ascii="Verdana" w:hAnsi="Verdana"/>
              </w:rPr>
            </w:pPr>
            <w:r>
              <w:rPr>
                <w:b/>
                <w:sz w:val="18"/>
                <w:rFonts w:ascii="Verdana" w:hAnsi="Verdana"/>
              </w:rPr>
              <w:t xml:space="preserve">7</w:t>
            </w:r>
          </w:p>
        </w:tc>
        <w:tc>
          <w:tcPr>
            <w:tcW w:w="6920" w:type="dxa"/>
            <w:vAlign w:val="center"/>
          </w:tcPr>
          <w:p w14:paraId="35FDB526" w14:textId="77777777" w:rsidR="0090148A" w:rsidRPr="0090148A" w:rsidRDefault="0090148A" w:rsidP="00560196">
            <w:pPr>
              <w:spacing w:before="120" w:after="120" w:line="260" w:lineRule="atLeast"/>
              <w:jc w:val="left"/>
              <w:rPr>
                <w:sz w:val="18"/>
                <w:szCs w:val="18"/>
                <w:rFonts w:ascii="Verdana" w:hAnsi="Verdana"/>
              </w:rPr>
            </w:pPr>
            <w:r>
              <w:rPr>
                <w:sz w:val="18"/>
                <w:rFonts w:ascii="Verdana" w:hAnsi="Verdana"/>
              </w:rPr>
              <w:t xml:space="preserve">40% e vendeve në mbarë botën janë ose palë, ose nënshkruese ose të ftuar të aderojnë në Konventën e Budapestit</w:t>
            </w:r>
          </w:p>
        </w:tc>
        <w:tc>
          <w:tcPr>
            <w:tcW w:w="617" w:type="dxa"/>
            <w:vAlign w:val="center"/>
          </w:tcPr>
          <w:p w14:paraId="611B49CB" w14:textId="77777777" w:rsidR="0090148A" w:rsidRPr="0090148A" w:rsidRDefault="0090148A" w:rsidP="00560196">
            <w:pPr>
              <w:spacing w:before="120" w:after="120" w:line="260" w:lineRule="atLeast"/>
              <w:jc w:val="center"/>
              <w:rPr>
                <w:sz w:val="18"/>
                <w:szCs w:val="18"/>
                <w:rFonts w:ascii="Verdana" w:hAnsi="Verdana"/>
              </w:rPr>
            </w:pPr>
            <w:r>
              <w:rPr>
                <w:sz w:val="18"/>
                <w:rFonts w:ascii="Verdana" w:hAnsi="Verdana"/>
              </w:rPr>
              <w:t xml:space="preserve">X</w:t>
            </w:r>
          </w:p>
        </w:tc>
        <w:tc>
          <w:tcPr>
            <w:tcW w:w="536" w:type="dxa"/>
            <w:vAlign w:val="center"/>
          </w:tcPr>
          <w:p w14:paraId="6EEAEC86" w14:textId="77777777" w:rsidR="0090148A" w:rsidRPr="0090148A" w:rsidRDefault="0090148A" w:rsidP="00560196">
            <w:pPr>
              <w:spacing w:before="120" w:after="120" w:line="260" w:lineRule="atLeast"/>
              <w:jc w:val="center"/>
              <w:rPr>
                <w:rFonts w:ascii="Verdana" w:hAnsi="Verdana"/>
                <w:sz w:val="18"/>
                <w:szCs w:val="18"/>
                <w:lang w:val="en-US"/>
              </w:rPr>
            </w:pPr>
          </w:p>
        </w:tc>
      </w:tr>
      <w:tr w:rsidR="0090148A" w:rsidRPr="0090148A" w14:paraId="3C2E622A" w14:textId="77777777" w:rsidTr="00560196">
        <w:tc>
          <w:tcPr>
            <w:tcW w:w="421" w:type="dxa"/>
            <w:shd w:val="clear" w:color="auto" w:fill="D9D9D9" w:themeFill="background1" w:themeFillShade="D9"/>
            <w:vAlign w:val="center"/>
          </w:tcPr>
          <w:p w14:paraId="7A41BB30" w14:textId="77777777" w:rsidR="0090148A" w:rsidRPr="0090148A" w:rsidRDefault="0090148A" w:rsidP="00560196">
            <w:pPr>
              <w:spacing w:before="120" w:after="120" w:line="260" w:lineRule="atLeast"/>
              <w:jc w:val="center"/>
              <w:rPr>
                <w:b/>
                <w:bCs/>
                <w:sz w:val="18"/>
                <w:szCs w:val="18"/>
                <w:rFonts w:ascii="Verdana" w:hAnsi="Verdana"/>
              </w:rPr>
            </w:pPr>
            <w:r>
              <w:rPr>
                <w:b/>
                <w:sz w:val="18"/>
                <w:rFonts w:ascii="Verdana" w:hAnsi="Verdana"/>
              </w:rPr>
              <w:t xml:space="preserve">8</w:t>
            </w:r>
          </w:p>
        </w:tc>
        <w:tc>
          <w:tcPr>
            <w:tcW w:w="6920" w:type="dxa"/>
            <w:vAlign w:val="center"/>
          </w:tcPr>
          <w:p w14:paraId="46B72C41" w14:textId="77777777" w:rsidR="0090148A" w:rsidRPr="0090148A" w:rsidRDefault="0090148A" w:rsidP="00560196">
            <w:pPr>
              <w:spacing w:before="120" w:after="120" w:line="260" w:lineRule="atLeast"/>
              <w:jc w:val="left"/>
              <w:rPr>
                <w:sz w:val="18"/>
                <w:szCs w:val="18"/>
                <w:rFonts w:ascii="Verdana" w:hAnsi="Verdana"/>
              </w:rPr>
            </w:pPr>
            <w:r>
              <w:rPr>
                <w:sz w:val="18"/>
                <w:rFonts w:ascii="Verdana" w:hAnsi="Verdana"/>
              </w:rPr>
              <w:t xml:space="preserve">DDoS është softuer me qëllim të keq që përdoret për të vjedhur identitetet digjitale</w:t>
            </w:r>
          </w:p>
        </w:tc>
        <w:tc>
          <w:tcPr>
            <w:tcW w:w="617" w:type="dxa"/>
            <w:vAlign w:val="center"/>
          </w:tcPr>
          <w:p w14:paraId="7C29915A" w14:textId="77777777" w:rsidR="0090148A" w:rsidRPr="0090148A" w:rsidRDefault="0090148A" w:rsidP="00560196">
            <w:pPr>
              <w:spacing w:before="120" w:after="120" w:line="260" w:lineRule="atLeast"/>
              <w:jc w:val="center"/>
              <w:rPr>
                <w:rFonts w:ascii="Verdana" w:hAnsi="Verdana"/>
                <w:sz w:val="18"/>
                <w:szCs w:val="18"/>
                <w:lang w:val="en-US"/>
              </w:rPr>
            </w:pPr>
          </w:p>
        </w:tc>
        <w:tc>
          <w:tcPr>
            <w:tcW w:w="536" w:type="dxa"/>
            <w:vAlign w:val="center"/>
          </w:tcPr>
          <w:p w14:paraId="61BA1E6F" w14:textId="77777777" w:rsidR="0090148A" w:rsidRPr="0090148A" w:rsidRDefault="0090148A" w:rsidP="00560196">
            <w:pPr>
              <w:spacing w:before="120" w:after="120" w:line="260" w:lineRule="atLeast"/>
              <w:jc w:val="center"/>
              <w:rPr>
                <w:sz w:val="18"/>
                <w:szCs w:val="18"/>
                <w:rFonts w:ascii="Verdana" w:hAnsi="Verdana"/>
              </w:rPr>
            </w:pPr>
            <w:r>
              <w:rPr>
                <w:sz w:val="18"/>
                <w:rFonts w:ascii="Verdana" w:hAnsi="Verdana"/>
              </w:rPr>
              <w:t xml:space="preserve">X</w:t>
            </w:r>
          </w:p>
        </w:tc>
      </w:tr>
      <w:tr w:rsidR="0090148A" w:rsidRPr="0090148A" w14:paraId="06EFADE4" w14:textId="77777777" w:rsidTr="00560196">
        <w:tc>
          <w:tcPr>
            <w:tcW w:w="421" w:type="dxa"/>
            <w:shd w:val="clear" w:color="auto" w:fill="D9D9D9" w:themeFill="background1" w:themeFillShade="D9"/>
            <w:vAlign w:val="center"/>
          </w:tcPr>
          <w:p w14:paraId="5A78B6EE" w14:textId="77777777" w:rsidR="0090148A" w:rsidRPr="0090148A" w:rsidRDefault="0090148A" w:rsidP="00560196">
            <w:pPr>
              <w:spacing w:before="120" w:after="120" w:line="260" w:lineRule="atLeast"/>
              <w:jc w:val="center"/>
              <w:rPr>
                <w:b/>
                <w:bCs/>
                <w:sz w:val="18"/>
                <w:szCs w:val="18"/>
                <w:rFonts w:ascii="Verdana" w:hAnsi="Verdana"/>
              </w:rPr>
            </w:pPr>
            <w:r>
              <w:rPr>
                <w:b/>
                <w:sz w:val="18"/>
                <w:rFonts w:ascii="Verdana" w:hAnsi="Verdana"/>
              </w:rPr>
              <w:t xml:space="preserve">9</w:t>
            </w:r>
          </w:p>
        </w:tc>
        <w:tc>
          <w:tcPr>
            <w:tcW w:w="6920" w:type="dxa"/>
            <w:vAlign w:val="center"/>
          </w:tcPr>
          <w:p w14:paraId="640EA1D9" w14:textId="77777777" w:rsidR="0090148A" w:rsidRPr="0090148A" w:rsidRDefault="0090148A" w:rsidP="00560196">
            <w:pPr>
              <w:spacing w:before="120" w:after="120" w:line="260" w:lineRule="atLeast"/>
              <w:jc w:val="left"/>
              <w:rPr>
                <w:sz w:val="18"/>
                <w:szCs w:val="18"/>
                <w:rFonts w:ascii="Verdana" w:hAnsi="Verdana"/>
              </w:rPr>
            </w:pPr>
            <w:r>
              <w:rPr>
                <w:sz w:val="18"/>
                <w:rFonts w:ascii="Verdana" w:hAnsi="Verdana"/>
              </w:rPr>
              <w:t xml:space="preserve">Botnet është një rrjet kompjuterësh të kompromentuar që përdoret për qëllime të dëmshme</w:t>
            </w:r>
          </w:p>
        </w:tc>
        <w:tc>
          <w:tcPr>
            <w:tcW w:w="617" w:type="dxa"/>
            <w:vAlign w:val="center"/>
          </w:tcPr>
          <w:p w14:paraId="2063F66C" w14:textId="77777777" w:rsidR="0090148A" w:rsidRPr="0090148A" w:rsidRDefault="0090148A" w:rsidP="00560196">
            <w:pPr>
              <w:spacing w:before="120" w:after="120" w:line="260" w:lineRule="atLeast"/>
              <w:jc w:val="center"/>
              <w:rPr>
                <w:sz w:val="18"/>
                <w:szCs w:val="18"/>
                <w:rFonts w:ascii="Verdana" w:hAnsi="Verdana"/>
              </w:rPr>
            </w:pPr>
            <w:r>
              <w:rPr>
                <w:sz w:val="18"/>
                <w:rFonts w:ascii="Verdana" w:hAnsi="Verdana"/>
              </w:rPr>
              <w:t xml:space="preserve">X</w:t>
            </w:r>
          </w:p>
        </w:tc>
        <w:tc>
          <w:tcPr>
            <w:tcW w:w="536" w:type="dxa"/>
            <w:vAlign w:val="center"/>
          </w:tcPr>
          <w:p w14:paraId="35F158FD" w14:textId="77777777" w:rsidR="0090148A" w:rsidRPr="0090148A" w:rsidRDefault="0090148A" w:rsidP="00560196">
            <w:pPr>
              <w:spacing w:before="120" w:after="120" w:line="260" w:lineRule="atLeast"/>
              <w:jc w:val="center"/>
              <w:rPr>
                <w:rFonts w:ascii="Verdana" w:hAnsi="Verdana"/>
                <w:sz w:val="18"/>
                <w:szCs w:val="18"/>
                <w:lang w:val="en-US"/>
              </w:rPr>
            </w:pPr>
          </w:p>
        </w:tc>
      </w:tr>
      <w:tr w:rsidR="0090148A" w:rsidRPr="0090148A" w14:paraId="61C76C10" w14:textId="77777777" w:rsidTr="00560196">
        <w:tc>
          <w:tcPr>
            <w:tcW w:w="421" w:type="dxa"/>
            <w:shd w:val="clear" w:color="auto" w:fill="D9D9D9" w:themeFill="background1" w:themeFillShade="D9"/>
            <w:vAlign w:val="center"/>
          </w:tcPr>
          <w:p w14:paraId="33EEBE59" w14:textId="77777777" w:rsidR="0090148A" w:rsidRPr="0090148A" w:rsidRDefault="0090148A" w:rsidP="00560196">
            <w:pPr>
              <w:spacing w:before="120" w:after="120" w:line="260" w:lineRule="atLeast"/>
              <w:jc w:val="center"/>
              <w:rPr>
                <w:b/>
                <w:bCs/>
                <w:sz w:val="18"/>
                <w:szCs w:val="18"/>
                <w:rFonts w:ascii="Verdana" w:hAnsi="Verdana"/>
              </w:rPr>
            </w:pPr>
            <w:r>
              <w:rPr>
                <w:b/>
                <w:sz w:val="18"/>
                <w:rFonts w:ascii="Verdana" w:hAnsi="Verdana"/>
              </w:rPr>
              <w:t xml:space="preserve">10</w:t>
            </w:r>
          </w:p>
        </w:tc>
        <w:tc>
          <w:tcPr>
            <w:tcW w:w="6920" w:type="dxa"/>
            <w:vAlign w:val="center"/>
          </w:tcPr>
          <w:p w14:paraId="690930D9" w14:textId="77777777" w:rsidR="0090148A" w:rsidRPr="0090148A" w:rsidRDefault="0090148A" w:rsidP="00560196">
            <w:pPr>
              <w:spacing w:before="120" w:after="120" w:line="260" w:lineRule="atLeast"/>
              <w:jc w:val="left"/>
              <w:rPr>
                <w:sz w:val="18"/>
                <w:szCs w:val="18"/>
                <w:rFonts w:ascii="Verdana" w:hAnsi="Verdana"/>
              </w:rPr>
            </w:pPr>
            <w:r>
              <w:rPr>
                <w:sz w:val="18"/>
                <w:rFonts w:ascii="Verdana" w:hAnsi="Verdana"/>
              </w:rPr>
              <w:t xml:space="preserve">Shfytyrimi apo përdhosja (defacement) është sulm ndaj një faqe në internet që ndryshon pamjen vizuale të faqes ose të një faqe në internet</w:t>
            </w:r>
          </w:p>
        </w:tc>
        <w:tc>
          <w:tcPr>
            <w:tcW w:w="617" w:type="dxa"/>
            <w:vAlign w:val="center"/>
          </w:tcPr>
          <w:p w14:paraId="20A3F0D7" w14:textId="77777777" w:rsidR="0090148A" w:rsidRPr="0090148A" w:rsidRDefault="0090148A" w:rsidP="00560196">
            <w:pPr>
              <w:spacing w:before="120" w:after="120" w:line="260" w:lineRule="atLeast"/>
              <w:jc w:val="center"/>
              <w:rPr>
                <w:sz w:val="18"/>
                <w:szCs w:val="18"/>
                <w:rFonts w:ascii="Verdana" w:hAnsi="Verdana"/>
              </w:rPr>
            </w:pPr>
            <w:r>
              <w:rPr>
                <w:sz w:val="18"/>
                <w:rFonts w:ascii="Verdana" w:hAnsi="Verdana"/>
              </w:rPr>
              <w:t xml:space="preserve">X</w:t>
            </w:r>
          </w:p>
        </w:tc>
        <w:tc>
          <w:tcPr>
            <w:tcW w:w="536" w:type="dxa"/>
            <w:vAlign w:val="center"/>
          </w:tcPr>
          <w:p w14:paraId="4C5B332F" w14:textId="77777777" w:rsidR="0090148A" w:rsidRPr="0090148A" w:rsidRDefault="0090148A" w:rsidP="00560196">
            <w:pPr>
              <w:spacing w:before="120" w:after="120" w:line="260" w:lineRule="atLeast"/>
              <w:jc w:val="center"/>
              <w:rPr>
                <w:rFonts w:ascii="Verdana" w:hAnsi="Verdana"/>
                <w:sz w:val="18"/>
                <w:szCs w:val="18"/>
                <w:lang w:val="en-US"/>
              </w:rPr>
            </w:pPr>
          </w:p>
        </w:tc>
      </w:tr>
      <w:tr w:rsidR="0090148A" w:rsidRPr="0090148A" w14:paraId="2A133A87" w14:textId="77777777" w:rsidTr="00560196">
        <w:tc>
          <w:tcPr>
            <w:tcW w:w="421" w:type="dxa"/>
            <w:shd w:val="clear" w:color="auto" w:fill="D9D9D9" w:themeFill="background1" w:themeFillShade="D9"/>
            <w:vAlign w:val="center"/>
          </w:tcPr>
          <w:p w14:paraId="3A89816C" w14:textId="77777777" w:rsidR="0090148A" w:rsidRPr="0090148A" w:rsidRDefault="0090148A" w:rsidP="00560196">
            <w:pPr>
              <w:spacing w:before="120" w:after="120" w:line="260" w:lineRule="atLeast"/>
              <w:jc w:val="center"/>
              <w:rPr>
                <w:b/>
                <w:bCs/>
                <w:sz w:val="18"/>
                <w:szCs w:val="18"/>
                <w:rFonts w:ascii="Verdana" w:hAnsi="Verdana"/>
              </w:rPr>
            </w:pPr>
            <w:r>
              <w:rPr>
                <w:b/>
                <w:sz w:val="18"/>
                <w:rFonts w:ascii="Verdana" w:hAnsi="Verdana"/>
              </w:rPr>
              <w:t xml:space="preserve">11</w:t>
            </w:r>
          </w:p>
        </w:tc>
        <w:tc>
          <w:tcPr>
            <w:tcW w:w="6920" w:type="dxa"/>
            <w:vAlign w:val="center"/>
          </w:tcPr>
          <w:p w14:paraId="4836DD62" w14:textId="77777777" w:rsidR="0090148A" w:rsidRPr="0090148A" w:rsidRDefault="0090148A" w:rsidP="00560196">
            <w:pPr>
              <w:spacing w:before="120" w:after="120" w:line="260" w:lineRule="atLeast"/>
              <w:jc w:val="left"/>
              <w:rPr>
                <w:sz w:val="18"/>
                <w:szCs w:val="18"/>
                <w:rFonts w:ascii="Verdana" w:hAnsi="Verdana"/>
              </w:rPr>
            </w:pPr>
            <w:r>
              <w:rPr>
                <w:sz w:val="18"/>
                <w:rFonts w:ascii="Verdana" w:hAnsi="Verdana"/>
              </w:rPr>
              <w:t xml:space="preserve">Konventa e Budapestit kriminalizon shfrytëzimin dhe abuzimin seksual të fëmijëve në internet</w:t>
            </w:r>
          </w:p>
        </w:tc>
        <w:tc>
          <w:tcPr>
            <w:tcW w:w="617" w:type="dxa"/>
            <w:vAlign w:val="center"/>
          </w:tcPr>
          <w:p w14:paraId="7BD7C793" w14:textId="77777777" w:rsidR="0090148A" w:rsidRPr="0090148A" w:rsidRDefault="0090148A" w:rsidP="00560196">
            <w:pPr>
              <w:spacing w:before="120" w:after="120" w:line="260" w:lineRule="atLeast"/>
              <w:jc w:val="center"/>
              <w:rPr>
                <w:sz w:val="18"/>
                <w:szCs w:val="18"/>
                <w:rFonts w:ascii="Verdana" w:hAnsi="Verdana"/>
              </w:rPr>
            </w:pPr>
            <w:r>
              <w:rPr>
                <w:sz w:val="18"/>
                <w:rFonts w:ascii="Verdana" w:hAnsi="Verdana"/>
              </w:rPr>
              <w:t xml:space="preserve">X</w:t>
            </w:r>
          </w:p>
        </w:tc>
        <w:tc>
          <w:tcPr>
            <w:tcW w:w="536" w:type="dxa"/>
            <w:vAlign w:val="center"/>
          </w:tcPr>
          <w:p w14:paraId="20103D7A" w14:textId="77777777" w:rsidR="0090148A" w:rsidRPr="0090148A" w:rsidRDefault="0090148A" w:rsidP="00560196">
            <w:pPr>
              <w:spacing w:before="120" w:after="120" w:line="260" w:lineRule="atLeast"/>
              <w:jc w:val="center"/>
              <w:rPr>
                <w:rFonts w:ascii="Verdana" w:hAnsi="Verdana"/>
                <w:sz w:val="18"/>
                <w:szCs w:val="18"/>
                <w:lang w:val="en-US"/>
              </w:rPr>
            </w:pPr>
          </w:p>
        </w:tc>
      </w:tr>
      <w:tr w:rsidR="0090148A" w:rsidRPr="0090148A" w14:paraId="329AA0BC" w14:textId="77777777" w:rsidTr="00560196">
        <w:tc>
          <w:tcPr>
            <w:tcW w:w="421" w:type="dxa"/>
            <w:shd w:val="clear" w:color="auto" w:fill="D9D9D9" w:themeFill="background1" w:themeFillShade="D9"/>
            <w:vAlign w:val="center"/>
          </w:tcPr>
          <w:p w14:paraId="3EB91247" w14:textId="77777777" w:rsidR="0090148A" w:rsidRPr="0090148A" w:rsidRDefault="0090148A" w:rsidP="00560196">
            <w:pPr>
              <w:spacing w:before="120" w:after="120" w:line="260" w:lineRule="atLeast"/>
              <w:jc w:val="center"/>
              <w:rPr>
                <w:b/>
                <w:bCs/>
                <w:sz w:val="18"/>
                <w:szCs w:val="18"/>
                <w:rFonts w:ascii="Verdana" w:hAnsi="Verdana"/>
              </w:rPr>
            </w:pPr>
            <w:r>
              <w:rPr>
                <w:b/>
                <w:sz w:val="18"/>
                <w:rFonts w:ascii="Verdana" w:hAnsi="Verdana"/>
              </w:rPr>
              <w:t xml:space="preserve">12</w:t>
            </w:r>
          </w:p>
        </w:tc>
        <w:tc>
          <w:tcPr>
            <w:tcW w:w="6920" w:type="dxa"/>
            <w:vAlign w:val="center"/>
          </w:tcPr>
          <w:p w14:paraId="5CFF0156" w14:textId="77777777" w:rsidR="0090148A" w:rsidRPr="0090148A" w:rsidRDefault="0090148A" w:rsidP="00560196">
            <w:pPr>
              <w:spacing w:before="120" w:after="120" w:line="260" w:lineRule="atLeast"/>
              <w:jc w:val="left"/>
              <w:rPr>
                <w:sz w:val="18"/>
                <w:szCs w:val="18"/>
                <w:rFonts w:ascii="Verdana" w:hAnsi="Verdana"/>
              </w:rPr>
            </w:pPr>
            <w:r>
              <w:rPr>
                <w:sz w:val="18"/>
                <w:rFonts w:ascii="Verdana" w:hAnsi="Verdana"/>
              </w:rPr>
              <w:t xml:space="preserve">Shpifja në internet është vepër penale sipas Konventës së Budapestit</w:t>
            </w:r>
          </w:p>
        </w:tc>
        <w:tc>
          <w:tcPr>
            <w:tcW w:w="617" w:type="dxa"/>
            <w:vAlign w:val="center"/>
          </w:tcPr>
          <w:p w14:paraId="3DE32E63" w14:textId="77777777" w:rsidR="0090148A" w:rsidRPr="0090148A" w:rsidRDefault="0090148A" w:rsidP="00560196">
            <w:pPr>
              <w:spacing w:before="120" w:after="120" w:line="260" w:lineRule="atLeast"/>
              <w:jc w:val="center"/>
              <w:rPr>
                <w:rFonts w:ascii="Verdana" w:hAnsi="Verdana"/>
                <w:sz w:val="18"/>
                <w:szCs w:val="18"/>
                <w:lang w:val="en-US"/>
              </w:rPr>
            </w:pPr>
          </w:p>
        </w:tc>
        <w:tc>
          <w:tcPr>
            <w:tcW w:w="536" w:type="dxa"/>
            <w:vAlign w:val="center"/>
          </w:tcPr>
          <w:p w14:paraId="4F776641" w14:textId="77777777" w:rsidR="0090148A" w:rsidRPr="0090148A" w:rsidRDefault="0090148A" w:rsidP="00560196">
            <w:pPr>
              <w:spacing w:before="120" w:after="120" w:line="260" w:lineRule="atLeast"/>
              <w:jc w:val="center"/>
              <w:rPr>
                <w:sz w:val="18"/>
                <w:szCs w:val="18"/>
                <w:rFonts w:ascii="Verdana" w:hAnsi="Verdana"/>
              </w:rPr>
            </w:pPr>
            <w:r>
              <w:rPr>
                <w:sz w:val="18"/>
                <w:rFonts w:ascii="Verdana" w:hAnsi="Verdana"/>
              </w:rPr>
              <w:t xml:space="preserve">X</w:t>
            </w:r>
          </w:p>
        </w:tc>
      </w:tr>
      <w:tr w:rsidR="0090148A" w:rsidRPr="0090148A" w14:paraId="3C42AE12" w14:textId="77777777" w:rsidTr="00560196">
        <w:tc>
          <w:tcPr>
            <w:tcW w:w="421" w:type="dxa"/>
            <w:shd w:val="clear" w:color="auto" w:fill="D9D9D9" w:themeFill="background1" w:themeFillShade="D9"/>
            <w:vAlign w:val="center"/>
          </w:tcPr>
          <w:p w14:paraId="71150CF5" w14:textId="77777777" w:rsidR="0090148A" w:rsidRPr="0090148A" w:rsidRDefault="0090148A" w:rsidP="00560196">
            <w:pPr>
              <w:spacing w:before="120" w:after="120" w:line="260" w:lineRule="atLeast"/>
              <w:jc w:val="center"/>
              <w:rPr>
                <w:b/>
                <w:bCs/>
                <w:sz w:val="18"/>
                <w:szCs w:val="18"/>
                <w:rFonts w:ascii="Verdana" w:hAnsi="Verdana"/>
              </w:rPr>
            </w:pPr>
            <w:r>
              <w:rPr>
                <w:b/>
                <w:sz w:val="18"/>
                <w:rFonts w:ascii="Verdana" w:hAnsi="Verdana"/>
              </w:rPr>
              <w:t xml:space="preserve">13</w:t>
            </w:r>
          </w:p>
        </w:tc>
        <w:tc>
          <w:tcPr>
            <w:tcW w:w="6920" w:type="dxa"/>
            <w:vAlign w:val="center"/>
          </w:tcPr>
          <w:p w14:paraId="4F9F09D7" w14:textId="77777777" w:rsidR="0090148A" w:rsidRPr="0090148A" w:rsidRDefault="0090148A" w:rsidP="00560196">
            <w:pPr>
              <w:spacing w:before="120" w:after="120" w:line="260" w:lineRule="atLeast"/>
              <w:jc w:val="left"/>
              <w:rPr>
                <w:sz w:val="18"/>
                <w:szCs w:val="18"/>
                <w:rFonts w:ascii="Verdana" w:hAnsi="Verdana"/>
              </w:rPr>
            </w:pPr>
            <w:r>
              <w:rPr>
                <w:sz w:val="18"/>
                <w:rFonts w:ascii="Verdana" w:hAnsi="Verdana"/>
              </w:rPr>
              <w:t xml:space="preserve">Skimming dhe shimming janë dy forma të malware</w:t>
            </w:r>
          </w:p>
        </w:tc>
        <w:tc>
          <w:tcPr>
            <w:tcW w:w="617" w:type="dxa"/>
            <w:vAlign w:val="center"/>
          </w:tcPr>
          <w:p w14:paraId="23495A3E" w14:textId="77777777" w:rsidR="0090148A" w:rsidRPr="0090148A" w:rsidRDefault="0090148A" w:rsidP="00560196">
            <w:pPr>
              <w:spacing w:before="120" w:after="120" w:line="260" w:lineRule="atLeast"/>
              <w:jc w:val="center"/>
              <w:rPr>
                <w:rFonts w:ascii="Verdana" w:hAnsi="Verdana"/>
                <w:sz w:val="18"/>
                <w:szCs w:val="18"/>
                <w:lang w:val="en-US"/>
              </w:rPr>
            </w:pPr>
          </w:p>
        </w:tc>
        <w:tc>
          <w:tcPr>
            <w:tcW w:w="536" w:type="dxa"/>
            <w:vAlign w:val="center"/>
          </w:tcPr>
          <w:p w14:paraId="5017CDE5" w14:textId="77777777" w:rsidR="0090148A" w:rsidRPr="0090148A" w:rsidRDefault="0090148A" w:rsidP="00560196">
            <w:pPr>
              <w:spacing w:before="120" w:after="120" w:line="260" w:lineRule="atLeast"/>
              <w:jc w:val="center"/>
              <w:rPr>
                <w:sz w:val="18"/>
                <w:szCs w:val="18"/>
                <w:rFonts w:ascii="Verdana" w:hAnsi="Verdana"/>
              </w:rPr>
            </w:pPr>
            <w:r>
              <w:rPr>
                <w:sz w:val="18"/>
                <w:rFonts w:ascii="Verdana" w:hAnsi="Verdana"/>
              </w:rPr>
              <w:t xml:space="preserve">X</w:t>
            </w:r>
          </w:p>
        </w:tc>
      </w:tr>
      <w:tr w:rsidR="0090148A" w:rsidRPr="0090148A" w14:paraId="027AB5E1" w14:textId="77777777" w:rsidTr="00560196">
        <w:tc>
          <w:tcPr>
            <w:tcW w:w="421" w:type="dxa"/>
            <w:shd w:val="clear" w:color="auto" w:fill="D9D9D9" w:themeFill="background1" w:themeFillShade="D9"/>
            <w:vAlign w:val="center"/>
          </w:tcPr>
          <w:p w14:paraId="651CC73F" w14:textId="77777777" w:rsidR="0090148A" w:rsidRPr="0090148A" w:rsidRDefault="0090148A" w:rsidP="00560196">
            <w:pPr>
              <w:spacing w:before="120" w:after="120" w:line="260" w:lineRule="atLeast"/>
              <w:jc w:val="center"/>
              <w:rPr>
                <w:b/>
                <w:bCs/>
                <w:sz w:val="18"/>
                <w:szCs w:val="18"/>
                <w:rFonts w:ascii="Verdana" w:hAnsi="Verdana"/>
              </w:rPr>
            </w:pPr>
            <w:r>
              <w:rPr>
                <w:b/>
                <w:sz w:val="18"/>
                <w:rFonts w:ascii="Verdana" w:hAnsi="Verdana"/>
              </w:rPr>
              <w:t xml:space="preserve">14</w:t>
            </w:r>
          </w:p>
        </w:tc>
        <w:tc>
          <w:tcPr>
            <w:tcW w:w="6920" w:type="dxa"/>
            <w:vAlign w:val="center"/>
          </w:tcPr>
          <w:p w14:paraId="1C14AC82" w14:textId="77777777" w:rsidR="0090148A" w:rsidRPr="0090148A" w:rsidRDefault="0090148A" w:rsidP="00560196">
            <w:pPr>
              <w:spacing w:before="120" w:after="120" w:line="260" w:lineRule="atLeast"/>
              <w:jc w:val="left"/>
              <w:rPr>
                <w:sz w:val="18"/>
                <w:szCs w:val="18"/>
                <w:rFonts w:ascii="Verdana" w:hAnsi="Verdana"/>
              </w:rPr>
            </w:pPr>
            <w:r>
              <w:rPr>
                <w:sz w:val="18"/>
                <w:rFonts w:ascii="Verdana" w:hAnsi="Verdana"/>
              </w:rPr>
              <w:t xml:space="preserve">Të gjitha shërbimet e ofruara në Darkweb janë të jashtëligjshme</w:t>
            </w:r>
          </w:p>
        </w:tc>
        <w:tc>
          <w:tcPr>
            <w:tcW w:w="617" w:type="dxa"/>
            <w:vAlign w:val="center"/>
          </w:tcPr>
          <w:p w14:paraId="602AAAED" w14:textId="77777777" w:rsidR="0090148A" w:rsidRPr="0090148A" w:rsidRDefault="0090148A" w:rsidP="00560196">
            <w:pPr>
              <w:spacing w:before="120" w:after="120" w:line="260" w:lineRule="atLeast"/>
              <w:jc w:val="center"/>
              <w:rPr>
                <w:rFonts w:ascii="Verdana" w:hAnsi="Verdana"/>
                <w:sz w:val="18"/>
                <w:szCs w:val="18"/>
                <w:lang w:val="en-US"/>
              </w:rPr>
            </w:pPr>
          </w:p>
        </w:tc>
        <w:tc>
          <w:tcPr>
            <w:tcW w:w="536" w:type="dxa"/>
            <w:vAlign w:val="center"/>
          </w:tcPr>
          <w:p w14:paraId="5FEC2CAC" w14:textId="77777777" w:rsidR="0090148A" w:rsidRPr="0090148A" w:rsidRDefault="0090148A" w:rsidP="00560196">
            <w:pPr>
              <w:spacing w:before="120" w:after="120" w:line="260" w:lineRule="atLeast"/>
              <w:jc w:val="center"/>
              <w:rPr>
                <w:sz w:val="18"/>
                <w:szCs w:val="18"/>
                <w:rFonts w:ascii="Verdana" w:hAnsi="Verdana"/>
              </w:rPr>
            </w:pPr>
            <w:r>
              <w:rPr>
                <w:sz w:val="18"/>
                <w:rFonts w:ascii="Verdana" w:hAnsi="Verdana"/>
              </w:rPr>
              <w:t xml:space="preserve">X</w:t>
            </w:r>
          </w:p>
        </w:tc>
      </w:tr>
      <w:tr w:rsidR="0090148A" w:rsidRPr="0090148A" w14:paraId="35BDBD60" w14:textId="77777777" w:rsidTr="00560196">
        <w:tc>
          <w:tcPr>
            <w:tcW w:w="421" w:type="dxa"/>
            <w:shd w:val="clear" w:color="auto" w:fill="D9D9D9" w:themeFill="background1" w:themeFillShade="D9"/>
            <w:vAlign w:val="center"/>
          </w:tcPr>
          <w:p w14:paraId="38A021BA" w14:textId="77777777" w:rsidR="0090148A" w:rsidRPr="0090148A" w:rsidRDefault="0090148A" w:rsidP="00560196">
            <w:pPr>
              <w:spacing w:before="120" w:after="120" w:line="260" w:lineRule="atLeast"/>
              <w:jc w:val="center"/>
              <w:rPr>
                <w:b/>
                <w:bCs/>
                <w:sz w:val="18"/>
                <w:szCs w:val="18"/>
                <w:rFonts w:ascii="Verdana" w:hAnsi="Verdana"/>
              </w:rPr>
            </w:pPr>
            <w:r>
              <w:rPr>
                <w:b/>
                <w:sz w:val="18"/>
                <w:rFonts w:ascii="Verdana" w:hAnsi="Verdana"/>
              </w:rPr>
              <w:t xml:space="preserve">15</w:t>
            </w:r>
          </w:p>
        </w:tc>
        <w:tc>
          <w:tcPr>
            <w:tcW w:w="6920" w:type="dxa"/>
            <w:vAlign w:val="center"/>
          </w:tcPr>
          <w:p w14:paraId="723A9DC2" w14:textId="77777777" w:rsidR="0090148A" w:rsidRPr="0090148A" w:rsidRDefault="0090148A" w:rsidP="00560196">
            <w:pPr>
              <w:spacing w:before="120" w:after="120" w:line="260" w:lineRule="atLeast"/>
              <w:jc w:val="left"/>
              <w:rPr>
                <w:sz w:val="18"/>
                <w:szCs w:val="18"/>
                <w:rFonts w:ascii="Verdana" w:hAnsi="Verdana"/>
              </w:rPr>
            </w:pPr>
            <w:r>
              <w:rPr>
                <w:sz w:val="18"/>
                <w:rFonts w:ascii="Verdana" w:hAnsi="Verdana"/>
              </w:rPr>
              <w:t xml:space="preserve">Provë elektronike është çdo informacion i gjeneruar, i ruajtur ose i transmetuar në formë digjitale që mund të jetë i nevojshëm më vonë për të provuar ose hedhur poshtë një fakt të kontestuar në procedurat ligjore</w:t>
            </w:r>
          </w:p>
        </w:tc>
        <w:tc>
          <w:tcPr>
            <w:tcW w:w="617" w:type="dxa"/>
            <w:vAlign w:val="center"/>
          </w:tcPr>
          <w:p w14:paraId="4DC30D5E" w14:textId="77777777" w:rsidR="0090148A" w:rsidRPr="0090148A" w:rsidRDefault="0090148A" w:rsidP="00560196">
            <w:pPr>
              <w:spacing w:before="120" w:after="120" w:line="260" w:lineRule="atLeast"/>
              <w:jc w:val="center"/>
              <w:rPr>
                <w:sz w:val="18"/>
                <w:szCs w:val="18"/>
                <w:rFonts w:ascii="Verdana" w:hAnsi="Verdana"/>
              </w:rPr>
            </w:pPr>
            <w:r>
              <w:rPr>
                <w:sz w:val="18"/>
                <w:rFonts w:ascii="Verdana" w:hAnsi="Verdana"/>
              </w:rPr>
              <w:t xml:space="preserve">X</w:t>
            </w:r>
          </w:p>
        </w:tc>
        <w:tc>
          <w:tcPr>
            <w:tcW w:w="536" w:type="dxa"/>
            <w:vAlign w:val="center"/>
          </w:tcPr>
          <w:p w14:paraId="4EE4AC95" w14:textId="77777777" w:rsidR="0090148A" w:rsidRPr="0090148A" w:rsidRDefault="0090148A" w:rsidP="00560196">
            <w:pPr>
              <w:spacing w:before="120" w:after="120" w:line="260" w:lineRule="atLeast"/>
              <w:jc w:val="center"/>
              <w:rPr>
                <w:rFonts w:ascii="Verdana" w:hAnsi="Verdana"/>
                <w:sz w:val="18"/>
                <w:szCs w:val="18"/>
                <w:lang w:val="en-US"/>
              </w:rPr>
            </w:pPr>
          </w:p>
        </w:tc>
      </w:tr>
      <w:tr w:rsidR="0090148A" w:rsidRPr="0090148A" w14:paraId="24CA205E" w14:textId="77777777" w:rsidTr="00560196">
        <w:tc>
          <w:tcPr>
            <w:tcW w:w="421" w:type="dxa"/>
            <w:shd w:val="clear" w:color="auto" w:fill="D9D9D9" w:themeFill="background1" w:themeFillShade="D9"/>
            <w:vAlign w:val="center"/>
          </w:tcPr>
          <w:p w14:paraId="4B16DF45" w14:textId="77777777" w:rsidR="0090148A" w:rsidRPr="0090148A" w:rsidRDefault="0090148A" w:rsidP="00560196">
            <w:pPr>
              <w:spacing w:before="120" w:after="120" w:line="260" w:lineRule="atLeast"/>
              <w:jc w:val="center"/>
              <w:rPr>
                <w:b/>
                <w:bCs/>
                <w:sz w:val="18"/>
                <w:szCs w:val="18"/>
                <w:rFonts w:ascii="Verdana" w:hAnsi="Verdana"/>
              </w:rPr>
            </w:pPr>
            <w:r>
              <w:rPr>
                <w:b/>
                <w:sz w:val="18"/>
                <w:rFonts w:ascii="Verdana" w:hAnsi="Verdana"/>
              </w:rPr>
              <w:t xml:space="preserve">16</w:t>
            </w:r>
          </w:p>
        </w:tc>
        <w:tc>
          <w:tcPr>
            <w:tcW w:w="6920" w:type="dxa"/>
            <w:vAlign w:val="center"/>
          </w:tcPr>
          <w:p w14:paraId="47803A46" w14:textId="77777777" w:rsidR="0090148A" w:rsidRPr="0090148A" w:rsidRDefault="0090148A" w:rsidP="00560196">
            <w:pPr>
              <w:spacing w:before="120" w:after="120" w:line="260" w:lineRule="atLeast"/>
              <w:jc w:val="left"/>
              <w:rPr>
                <w:sz w:val="18"/>
                <w:szCs w:val="18"/>
                <w:rFonts w:ascii="Verdana" w:hAnsi="Verdana"/>
              </w:rPr>
            </w:pPr>
            <w:r>
              <w:rPr>
                <w:sz w:val="18"/>
                <w:rFonts w:ascii="Verdana" w:hAnsi="Verdana"/>
              </w:rPr>
              <w:t xml:space="preserve">Manipulimi i provave elektronike është më i vështirë sesa manipulimi i provave fizike</w:t>
            </w:r>
          </w:p>
        </w:tc>
        <w:tc>
          <w:tcPr>
            <w:tcW w:w="617" w:type="dxa"/>
            <w:vAlign w:val="center"/>
          </w:tcPr>
          <w:p w14:paraId="1D4871F6" w14:textId="77777777" w:rsidR="0090148A" w:rsidRPr="0090148A" w:rsidRDefault="0090148A" w:rsidP="00560196">
            <w:pPr>
              <w:spacing w:before="120" w:after="120" w:line="260" w:lineRule="atLeast"/>
              <w:jc w:val="center"/>
              <w:rPr>
                <w:rFonts w:ascii="Verdana" w:hAnsi="Verdana"/>
                <w:sz w:val="18"/>
                <w:szCs w:val="18"/>
                <w:lang w:val="en-US"/>
              </w:rPr>
            </w:pPr>
          </w:p>
        </w:tc>
        <w:tc>
          <w:tcPr>
            <w:tcW w:w="536" w:type="dxa"/>
            <w:vAlign w:val="center"/>
          </w:tcPr>
          <w:p w14:paraId="7F48BEBC" w14:textId="77777777" w:rsidR="0090148A" w:rsidRPr="0090148A" w:rsidRDefault="0090148A" w:rsidP="00560196">
            <w:pPr>
              <w:spacing w:before="120" w:after="120" w:line="260" w:lineRule="atLeast"/>
              <w:jc w:val="center"/>
              <w:rPr>
                <w:sz w:val="18"/>
                <w:szCs w:val="18"/>
                <w:rFonts w:ascii="Verdana" w:hAnsi="Verdana"/>
              </w:rPr>
            </w:pPr>
            <w:r>
              <w:rPr>
                <w:sz w:val="18"/>
                <w:rFonts w:ascii="Verdana" w:hAnsi="Verdana"/>
              </w:rPr>
              <w:t xml:space="preserve">X</w:t>
            </w:r>
          </w:p>
        </w:tc>
      </w:tr>
      <w:tr w:rsidR="0090148A" w:rsidRPr="0090148A" w14:paraId="529B2D76" w14:textId="77777777" w:rsidTr="00560196">
        <w:tc>
          <w:tcPr>
            <w:tcW w:w="421" w:type="dxa"/>
            <w:shd w:val="clear" w:color="auto" w:fill="D9D9D9" w:themeFill="background1" w:themeFillShade="D9"/>
            <w:vAlign w:val="center"/>
          </w:tcPr>
          <w:p w14:paraId="7948898A" w14:textId="77777777" w:rsidR="0090148A" w:rsidRPr="0090148A" w:rsidRDefault="0090148A" w:rsidP="00560196">
            <w:pPr>
              <w:spacing w:before="120" w:after="120" w:line="260" w:lineRule="atLeast"/>
              <w:jc w:val="center"/>
              <w:rPr>
                <w:b/>
                <w:bCs/>
                <w:sz w:val="18"/>
                <w:szCs w:val="18"/>
                <w:rFonts w:ascii="Verdana" w:hAnsi="Verdana"/>
              </w:rPr>
            </w:pPr>
            <w:r>
              <w:rPr>
                <w:b/>
                <w:sz w:val="18"/>
                <w:rFonts w:ascii="Verdana" w:hAnsi="Verdana"/>
              </w:rPr>
              <w:t xml:space="preserve">17</w:t>
            </w:r>
          </w:p>
        </w:tc>
        <w:tc>
          <w:tcPr>
            <w:tcW w:w="6920" w:type="dxa"/>
            <w:vAlign w:val="center"/>
          </w:tcPr>
          <w:p w14:paraId="6ED179B4" w14:textId="77777777" w:rsidR="0090148A" w:rsidRPr="0090148A" w:rsidRDefault="0090148A" w:rsidP="00560196">
            <w:pPr>
              <w:spacing w:before="120" w:after="120" w:line="260" w:lineRule="atLeast"/>
              <w:jc w:val="left"/>
              <w:rPr>
                <w:sz w:val="18"/>
                <w:szCs w:val="18"/>
                <w:rFonts w:ascii="Verdana" w:hAnsi="Verdana"/>
              </w:rPr>
            </w:pPr>
            <w:r>
              <w:rPr>
                <w:sz w:val="18"/>
                <w:rFonts w:ascii="Verdana" w:hAnsi="Verdana"/>
              </w:rPr>
              <w:t xml:space="preserve">Të gjitha pajisjet elektronike potencialisht mund të jenë burime të provave elektronike</w:t>
            </w:r>
          </w:p>
        </w:tc>
        <w:tc>
          <w:tcPr>
            <w:tcW w:w="617" w:type="dxa"/>
            <w:vAlign w:val="center"/>
          </w:tcPr>
          <w:p w14:paraId="7536D0EB" w14:textId="77777777" w:rsidR="0090148A" w:rsidRPr="0090148A" w:rsidRDefault="0090148A" w:rsidP="00560196">
            <w:pPr>
              <w:spacing w:before="120" w:after="120" w:line="260" w:lineRule="atLeast"/>
              <w:jc w:val="center"/>
              <w:rPr>
                <w:sz w:val="18"/>
                <w:szCs w:val="18"/>
                <w:rFonts w:ascii="Verdana" w:hAnsi="Verdana"/>
              </w:rPr>
            </w:pPr>
            <w:r>
              <w:rPr>
                <w:sz w:val="18"/>
                <w:rFonts w:ascii="Verdana" w:hAnsi="Verdana"/>
              </w:rPr>
              <w:t xml:space="preserve">X</w:t>
            </w:r>
          </w:p>
        </w:tc>
        <w:tc>
          <w:tcPr>
            <w:tcW w:w="536" w:type="dxa"/>
            <w:vAlign w:val="center"/>
          </w:tcPr>
          <w:p w14:paraId="52F9C22E" w14:textId="77777777" w:rsidR="0090148A" w:rsidRPr="0090148A" w:rsidRDefault="0090148A" w:rsidP="00560196">
            <w:pPr>
              <w:spacing w:before="120" w:after="120" w:line="260" w:lineRule="atLeast"/>
              <w:jc w:val="center"/>
              <w:rPr>
                <w:rFonts w:ascii="Verdana" w:hAnsi="Verdana"/>
                <w:sz w:val="18"/>
                <w:szCs w:val="18"/>
                <w:lang w:val="en-US"/>
              </w:rPr>
            </w:pPr>
          </w:p>
        </w:tc>
      </w:tr>
      <w:tr w:rsidR="0090148A" w:rsidRPr="0090148A" w14:paraId="364E2D63" w14:textId="77777777" w:rsidTr="00560196">
        <w:tc>
          <w:tcPr>
            <w:tcW w:w="421" w:type="dxa"/>
            <w:shd w:val="clear" w:color="auto" w:fill="D9D9D9" w:themeFill="background1" w:themeFillShade="D9"/>
            <w:vAlign w:val="center"/>
          </w:tcPr>
          <w:p w14:paraId="262BDE09" w14:textId="77777777" w:rsidR="0090148A" w:rsidRPr="0090148A" w:rsidRDefault="0090148A" w:rsidP="00560196">
            <w:pPr>
              <w:spacing w:before="120" w:after="120" w:line="260" w:lineRule="atLeast"/>
              <w:jc w:val="center"/>
              <w:rPr>
                <w:b/>
                <w:bCs/>
                <w:sz w:val="18"/>
                <w:szCs w:val="18"/>
                <w:rFonts w:ascii="Verdana" w:hAnsi="Verdana"/>
              </w:rPr>
            </w:pPr>
            <w:r>
              <w:rPr>
                <w:b/>
                <w:sz w:val="18"/>
                <w:rFonts w:ascii="Verdana" w:hAnsi="Verdana"/>
              </w:rPr>
              <w:t xml:space="preserve">18</w:t>
            </w:r>
          </w:p>
        </w:tc>
        <w:tc>
          <w:tcPr>
            <w:tcW w:w="6920" w:type="dxa"/>
            <w:vAlign w:val="center"/>
          </w:tcPr>
          <w:p w14:paraId="7BF1D4C2" w14:textId="77777777" w:rsidR="0090148A" w:rsidRPr="0090148A" w:rsidRDefault="0090148A" w:rsidP="00560196">
            <w:pPr>
              <w:spacing w:before="120" w:after="120" w:line="260" w:lineRule="atLeast"/>
              <w:jc w:val="left"/>
              <w:rPr>
                <w:sz w:val="18"/>
                <w:szCs w:val="18"/>
                <w:rFonts w:ascii="Verdana" w:hAnsi="Verdana"/>
              </w:rPr>
            </w:pPr>
            <w:r>
              <w:rPr>
                <w:sz w:val="18"/>
                <w:rFonts w:ascii="Verdana" w:hAnsi="Verdana"/>
              </w:rPr>
              <w:t xml:space="preserve">Konventa e Budapestit ofron mjetet për t'u marrë me provat elektronike</w:t>
            </w:r>
          </w:p>
        </w:tc>
        <w:tc>
          <w:tcPr>
            <w:tcW w:w="617" w:type="dxa"/>
            <w:vAlign w:val="center"/>
          </w:tcPr>
          <w:p w14:paraId="077C2059" w14:textId="77777777" w:rsidR="0090148A" w:rsidRPr="0090148A" w:rsidRDefault="0090148A" w:rsidP="00560196">
            <w:pPr>
              <w:spacing w:before="120" w:after="120" w:line="260" w:lineRule="atLeast"/>
              <w:jc w:val="center"/>
              <w:rPr>
                <w:sz w:val="18"/>
                <w:szCs w:val="18"/>
                <w:rFonts w:ascii="Verdana" w:hAnsi="Verdana"/>
              </w:rPr>
            </w:pPr>
            <w:r>
              <w:rPr>
                <w:sz w:val="18"/>
                <w:rFonts w:ascii="Verdana" w:hAnsi="Verdana"/>
              </w:rPr>
              <w:t xml:space="preserve">X</w:t>
            </w:r>
          </w:p>
        </w:tc>
        <w:tc>
          <w:tcPr>
            <w:tcW w:w="536" w:type="dxa"/>
            <w:vAlign w:val="center"/>
          </w:tcPr>
          <w:p w14:paraId="3FF1B233" w14:textId="77777777" w:rsidR="0090148A" w:rsidRPr="0090148A" w:rsidRDefault="0090148A" w:rsidP="00560196">
            <w:pPr>
              <w:spacing w:before="120" w:after="120" w:line="260" w:lineRule="atLeast"/>
              <w:jc w:val="center"/>
              <w:rPr>
                <w:rFonts w:ascii="Verdana" w:hAnsi="Verdana"/>
                <w:sz w:val="18"/>
                <w:szCs w:val="18"/>
                <w:lang w:val="en-US"/>
              </w:rPr>
            </w:pPr>
          </w:p>
        </w:tc>
      </w:tr>
      <w:tr w:rsidR="0090148A" w:rsidRPr="0090148A" w14:paraId="4A06BEB4" w14:textId="77777777" w:rsidTr="00560196">
        <w:tc>
          <w:tcPr>
            <w:tcW w:w="421" w:type="dxa"/>
            <w:shd w:val="clear" w:color="auto" w:fill="D9D9D9" w:themeFill="background1" w:themeFillShade="D9"/>
            <w:vAlign w:val="center"/>
          </w:tcPr>
          <w:p w14:paraId="70300727" w14:textId="77777777" w:rsidR="0090148A" w:rsidRPr="0090148A" w:rsidRDefault="0090148A" w:rsidP="00560196">
            <w:pPr>
              <w:spacing w:before="120" w:after="120" w:line="260" w:lineRule="atLeast"/>
              <w:jc w:val="center"/>
              <w:rPr>
                <w:b/>
                <w:bCs/>
                <w:sz w:val="18"/>
                <w:szCs w:val="18"/>
                <w:rFonts w:ascii="Verdana" w:hAnsi="Verdana"/>
              </w:rPr>
            </w:pPr>
            <w:r>
              <w:rPr>
                <w:b/>
                <w:sz w:val="18"/>
                <w:rFonts w:ascii="Verdana" w:hAnsi="Verdana"/>
              </w:rPr>
              <w:t xml:space="preserve">19</w:t>
            </w:r>
          </w:p>
        </w:tc>
        <w:tc>
          <w:tcPr>
            <w:tcW w:w="6920" w:type="dxa"/>
            <w:vAlign w:val="center"/>
          </w:tcPr>
          <w:p w14:paraId="7D8F5B59" w14:textId="77777777" w:rsidR="0090148A" w:rsidRPr="0090148A" w:rsidRDefault="0090148A" w:rsidP="00560196">
            <w:pPr>
              <w:spacing w:before="120" w:after="120" w:line="260" w:lineRule="atLeast"/>
              <w:jc w:val="left"/>
              <w:rPr>
                <w:sz w:val="18"/>
                <w:szCs w:val="18"/>
                <w:rFonts w:ascii="Verdana" w:hAnsi="Verdana"/>
              </w:rPr>
            </w:pPr>
            <w:r>
              <w:rPr>
                <w:sz w:val="18"/>
                <w:rFonts w:ascii="Verdana" w:hAnsi="Verdana"/>
              </w:rPr>
              <w:t xml:space="preserve">Konventa e Budapestit nuk përfshin dispozita për të adresuar bashkëpunimin ndërkombëtar të drejtësisë penale në fushën e krimit kibernetik</w:t>
            </w:r>
          </w:p>
        </w:tc>
        <w:tc>
          <w:tcPr>
            <w:tcW w:w="617" w:type="dxa"/>
            <w:vAlign w:val="center"/>
          </w:tcPr>
          <w:p w14:paraId="7FB07305" w14:textId="77777777" w:rsidR="0090148A" w:rsidRPr="0090148A" w:rsidRDefault="0090148A" w:rsidP="00560196">
            <w:pPr>
              <w:spacing w:before="120" w:after="120" w:line="260" w:lineRule="atLeast"/>
              <w:jc w:val="center"/>
              <w:rPr>
                <w:rFonts w:ascii="Verdana" w:hAnsi="Verdana"/>
                <w:sz w:val="18"/>
                <w:szCs w:val="18"/>
                <w:lang w:val="en-US"/>
              </w:rPr>
            </w:pPr>
          </w:p>
        </w:tc>
        <w:tc>
          <w:tcPr>
            <w:tcW w:w="536" w:type="dxa"/>
            <w:vAlign w:val="center"/>
          </w:tcPr>
          <w:p w14:paraId="2F39733D" w14:textId="77777777" w:rsidR="0090148A" w:rsidRPr="0090148A" w:rsidRDefault="0090148A" w:rsidP="00560196">
            <w:pPr>
              <w:spacing w:before="120" w:after="120" w:line="260" w:lineRule="atLeast"/>
              <w:jc w:val="center"/>
              <w:rPr>
                <w:sz w:val="18"/>
                <w:szCs w:val="18"/>
                <w:rFonts w:ascii="Verdana" w:hAnsi="Verdana"/>
              </w:rPr>
            </w:pPr>
            <w:r>
              <w:rPr>
                <w:sz w:val="18"/>
                <w:rFonts w:ascii="Verdana" w:hAnsi="Verdana"/>
              </w:rPr>
              <w:t xml:space="preserve">X</w:t>
            </w:r>
          </w:p>
        </w:tc>
      </w:tr>
      <w:tr w:rsidR="0090148A" w:rsidRPr="0090148A" w14:paraId="7104CBC0" w14:textId="77777777" w:rsidTr="00560196">
        <w:tc>
          <w:tcPr>
            <w:tcW w:w="421" w:type="dxa"/>
            <w:shd w:val="clear" w:color="auto" w:fill="D9D9D9" w:themeFill="background1" w:themeFillShade="D9"/>
            <w:vAlign w:val="center"/>
          </w:tcPr>
          <w:p w14:paraId="7FCEED88" w14:textId="77777777" w:rsidR="0090148A" w:rsidRPr="0090148A" w:rsidRDefault="0090148A" w:rsidP="00560196">
            <w:pPr>
              <w:spacing w:before="120" w:after="120" w:line="260" w:lineRule="atLeast"/>
              <w:jc w:val="center"/>
              <w:rPr>
                <w:b/>
                <w:bCs/>
                <w:sz w:val="18"/>
                <w:szCs w:val="18"/>
                <w:rFonts w:ascii="Verdana" w:hAnsi="Verdana"/>
              </w:rPr>
            </w:pPr>
            <w:r>
              <w:rPr>
                <w:b/>
                <w:sz w:val="18"/>
                <w:rFonts w:ascii="Verdana" w:hAnsi="Verdana"/>
              </w:rPr>
              <w:t xml:space="preserve">20</w:t>
            </w:r>
          </w:p>
        </w:tc>
        <w:tc>
          <w:tcPr>
            <w:tcW w:w="6920" w:type="dxa"/>
            <w:vAlign w:val="center"/>
          </w:tcPr>
          <w:p w14:paraId="407B7B0F" w14:textId="77777777" w:rsidR="0090148A" w:rsidRPr="0090148A" w:rsidRDefault="0090148A" w:rsidP="00560196">
            <w:pPr>
              <w:spacing w:before="120" w:after="120" w:line="260" w:lineRule="atLeast"/>
              <w:jc w:val="left"/>
              <w:rPr>
                <w:sz w:val="18"/>
                <w:szCs w:val="18"/>
                <w:rFonts w:ascii="Verdana" w:hAnsi="Verdana"/>
              </w:rPr>
            </w:pPr>
            <w:r>
              <w:rPr>
                <w:sz w:val="18"/>
                <w:rFonts w:ascii="Verdana" w:hAnsi="Verdana"/>
              </w:rPr>
              <w:t xml:space="preserve">Protokolli i Dytë Shtesë do të zëvendësojë Konventën e Budapestit</w:t>
            </w:r>
          </w:p>
        </w:tc>
        <w:tc>
          <w:tcPr>
            <w:tcW w:w="617" w:type="dxa"/>
            <w:vAlign w:val="center"/>
          </w:tcPr>
          <w:p w14:paraId="5C2CC3A4" w14:textId="77777777" w:rsidR="0090148A" w:rsidRPr="0090148A" w:rsidRDefault="0090148A" w:rsidP="00560196">
            <w:pPr>
              <w:spacing w:before="120" w:after="120" w:line="260" w:lineRule="atLeast"/>
              <w:jc w:val="center"/>
              <w:rPr>
                <w:rFonts w:ascii="Verdana" w:hAnsi="Verdana"/>
                <w:sz w:val="18"/>
                <w:szCs w:val="18"/>
                <w:lang w:val="en-US"/>
              </w:rPr>
            </w:pPr>
          </w:p>
        </w:tc>
        <w:tc>
          <w:tcPr>
            <w:tcW w:w="536" w:type="dxa"/>
            <w:vAlign w:val="center"/>
          </w:tcPr>
          <w:p w14:paraId="3C5A5893" w14:textId="77777777" w:rsidR="0090148A" w:rsidRPr="0090148A" w:rsidRDefault="0090148A" w:rsidP="00560196">
            <w:pPr>
              <w:spacing w:before="120" w:after="120" w:line="260" w:lineRule="atLeast"/>
              <w:jc w:val="center"/>
              <w:rPr>
                <w:sz w:val="18"/>
                <w:szCs w:val="18"/>
                <w:rFonts w:ascii="Verdana" w:hAnsi="Verdana"/>
              </w:rPr>
            </w:pPr>
            <w:r>
              <w:rPr>
                <w:sz w:val="18"/>
                <w:rFonts w:ascii="Verdana" w:hAnsi="Verdana"/>
              </w:rPr>
              <w:t xml:space="preserve">X</w:t>
            </w:r>
          </w:p>
        </w:tc>
      </w:tr>
      <w:tr w:rsidR="0090148A" w:rsidRPr="0090148A" w14:paraId="133830BA" w14:textId="77777777" w:rsidTr="00560196">
        <w:tc>
          <w:tcPr>
            <w:tcW w:w="421" w:type="dxa"/>
            <w:shd w:val="clear" w:color="auto" w:fill="D9D9D9" w:themeFill="background1" w:themeFillShade="D9"/>
            <w:vAlign w:val="center"/>
          </w:tcPr>
          <w:p w14:paraId="60098879" w14:textId="77777777" w:rsidR="0090148A" w:rsidRPr="0090148A" w:rsidRDefault="0090148A" w:rsidP="00560196">
            <w:pPr>
              <w:spacing w:before="120" w:after="120" w:line="260" w:lineRule="atLeast"/>
              <w:jc w:val="center"/>
              <w:rPr>
                <w:b/>
                <w:bCs/>
                <w:sz w:val="18"/>
                <w:szCs w:val="18"/>
                <w:rFonts w:ascii="Verdana" w:hAnsi="Verdana"/>
              </w:rPr>
            </w:pPr>
            <w:r>
              <w:rPr>
                <w:b/>
                <w:sz w:val="18"/>
                <w:rFonts w:ascii="Verdana" w:hAnsi="Verdana"/>
              </w:rPr>
              <w:t xml:space="preserve">21</w:t>
            </w:r>
          </w:p>
        </w:tc>
        <w:tc>
          <w:tcPr>
            <w:tcW w:w="6920" w:type="dxa"/>
            <w:vAlign w:val="center"/>
          </w:tcPr>
          <w:p w14:paraId="68C57062" w14:textId="77777777" w:rsidR="0090148A" w:rsidRPr="0090148A" w:rsidRDefault="0090148A" w:rsidP="00560196">
            <w:pPr>
              <w:spacing w:before="120" w:after="120" w:line="260" w:lineRule="atLeast"/>
              <w:jc w:val="left"/>
              <w:rPr>
                <w:sz w:val="18"/>
                <w:szCs w:val="18"/>
                <w:rFonts w:ascii="Verdana" w:hAnsi="Verdana"/>
              </w:rPr>
            </w:pPr>
            <w:r>
              <w:rPr>
                <w:sz w:val="18"/>
                <w:rFonts w:ascii="Verdana" w:hAnsi="Verdana"/>
              </w:rPr>
              <w:t xml:space="preserve">Në kuadër të Konventës së Budapestit, Facebook do të konsiderohet si ofrues i shërbimeve</w:t>
            </w:r>
          </w:p>
        </w:tc>
        <w:tc>
          <w:tcPr>
            <w:tcW w:w="617" w:type="dxa"/>
            <w:vAlign w:val="center"/>
          </w:tcPr>
          <w:p w14:paraId="7975450D" w14:textId="77777777" w:rsidR="0090148A" w:rsidRPr="0090148A" w:rsidRDefault="0090148A" w:rsidP="00560196">
            <w:pPr>
              <w:spacing w:before="120" w:after="120" w:line="260" w:lineRule="atLeast"/>
              <w:jc w:val="center"/>
              <w:rPr>
                <w:sz w:val="18"/>
                <w:szCs w:val="18"/>
                <w:rFonts w:ascii="Verdana" w:hAnsi="Verdana"/>
              </w:rPr>
            </w:pPr>
            <w:r>
              <w:rPr>
                <w:sz w:val="18"/>
                <w:rFonts w:ascii="Verdana" w:hAnsi="Verdana"/>
              </w:rPr>
              <w:t xml:space="preserve">X</w:t>
            </w:r>
          </w:p>
        </w:tc>
        <w:tc>
          <w:tcPr>
            <w:tcW w:w="536" w:type="dxa"/>
            <w:vAlign w:val="center"/>
          </w:tcPr>
          <w:p w14:paraId="22E701AE" w14:textId="77777777" w:rsidR="0090148A" w:rsidRPr="0090148A" w:rsidRDefault="0090148A" w:rsidP="00560196">
            <w:pPr>
              <w:spacing w:before="120" w:after="120" w:line="260" w:lineRule="atLeast"/>
              <w:jc w:val="center"/>
              <w:rPr>
                <w:rFonts w:ascii="Verdana" w:hAnsi="Verdana"/>
                <w:sz w:val="18"/>
                <w:szCs w:val="18"/>
                <w:lang w:val="en-US"/>
              </w:rPr>
            </w:pPr>
          </w:p>
        </w:tc>
      </w:tr>
      <w:tr w:rsidR="0090148A" w:rsidRPr="0090148A" w14:paraId="77F222B3" w14:textId="77777777" w:rsidTr="00560196">
        <w:tc>
          <w:tcPr>
            <w:tcW w:w="421" w:type="dxa"/>
            <w:shd w:val="clear" w:color="auto" w:fill="D9D9D9" w:themeFill="background1" w:themeFillShade="D9"/>
            <w:vAlign w:val="center"/>
          </w:tcPr>
          <w:p w14:paraId="6DB2121B" w14:textId="77777777" w:rsidR="0090148A" w:rsidRPr="0090148A" w:rsidRDefault="0090148A" w:rsidP="00560196">
            <w:pPr>
              <w:spacing w:before="120" w:after="120" w:line="260" w:lineRule="atLeast"/>
              <w:jc w:val="center"/>
              <w:rPr>
                <w:b/>
                <w:bCs/>
                <w:sz w:val="18"/>
                <w:szCs w:val="18"/>
                <w:rFonts w:ascii="Verdana" w:hAnsi="Verdana"/>
              </w:rPr>
            </w:pPr>
            <w:r>
              <w:rPr>
                <w:b/>
                <w:sz w:val="18"/>
                <w:rFonts w:ascii="Verdana" w:hAnsi="Verdana"/>
              </w:rPr>
              <w:t xml:space="preserve">22</w:t>
            </w:r>
          </w:p>
        </w:tc>
        <w:tc>
          <w:tcPr>
            <w:tcW w:w="6920" w:type="dxa"/>
            <w:vAlign w:val="center"/>
          </w:tcPr>
          <w:p w14:paraId="636D7B09" w14:textId="77777777" w:rsidR="0090148A" w:rsidRPr="0090148A" w:rsidRDefault="0090148A" w:rsidP="00560196">
            <w:pPr>
              <w:spacing w:before="120" w:after="120" w:line="260" w:lineRule="atLeast"/>
              <w:jc w:val="left"/>
              <w:rPr>
                <w:sz w:val="18"/>
                <w:szCs w:val="18"/>
                <w:rFonts w:ascii="Verdana" w:hAnsi="Verdana"/>
              </w:rPr>
            </w:pPr>
            <w:r>
              <w:rPr>
                <w:sz w:val="18"/>
                <w:rFonts w:ascii="Verdana" w:hAnsi="Verdana"/>
              </w:rPr>
              <w:t xml:space="preserve">Të dhënat e trafikut janë të rëndësishme për përmbajtjen e komunikimit</w:t>
            </w:r>
          </w:p>
        </w:tc>
        <w:tc>
          <w:tcPr>
            <w:tcW w:w="617" w:type="dxa"/>
            <w:vAlign w:val="center"/>
          </w:tcPr>
          <w:p w14:paraId="7A15F164" w14:textId="77777777" w:rsidR="0090148A" w:rsidRPr="0090148A" w:rsidRDefault="0090148A" w:rsidP="00560196">
            <w:pPr>
              <w:spacing w:before="120" w:after="120" w:line="260" w:lineRule="atLeast"/>
              <w:jc w:val="center"/>
              <w:rPr>
                <w:rFonts w:ascii="Verdana" w:hAnsi="Verdana"/>
                <w:sz w:val="18"/>
                <w:szCs w:val="18"/>
                <w:lang w:val="en-US"/>
              </w:rPr>
            </w:pPr>
          </w:p>
        </w:tc>
        <w:tc>
          <w:tcPr>
            <w:tcW w:w="536" w:type="dxa"/>
            <w:vAlign w:val="center"/>
          </w:tcPr>
          <w:p w14:paraId="36DA8376" w14:textId="77777777" w:rsidR="0090148A" w:rsidRPr="0090148A" w:rsidRDefault="0090148A" w:rsidP="00560196">
            <w:pPr>
              <w:spacing w:before="120" w:after="120" w:line="260" w:lineRule="atLeast"/>
              <w:jc w:val="center"/>
              <w:rPr>
                <w:sz w:val="18"/>
                <w:szCs w:val="18"/>
                <w:rFonts w:ascii="Verdana" w:hAnsi="Verdana"/>
              </w:rPr>
            </w:pPr>
            <w:r>
              <w:rPr>
                <w:sz w:val="18"/>
                <w:rFonts w:ascii="Verdana" w:hAnsi="Verdana"/>
              </w:rPr>
              <w:t xml:space="preserve">X</w:t>
            </w:r>
          </w:p>
        </w:tc>
      </w:tr>
      <w:tr w:rsidR="0090148A" w:rsidRPr="0090148A" w14:paraId="10655050" w14:textId="77777777" w:rsidTr="00560196">
        <w:tc>
          <w:tcPr>
            <w:tcW w:w="421" w:type="dxa"/>
            <w:shd w:val="clear" w:color="auto" w:fill="D9D9D9" w:themeFill="background1" w:themeFillShade="D9"/>
            <w:vAlign w:val="center"/>
          </w:tcPr>
          <w:p w14:paraId="1F2A2F41" w14:textId="77777777" w:rsidR="0090148A" w:rsidRPr="0090148A" w:rsidRDefault="0090148A" w:rsidP="00560196">
            <w:pPr>
              <w:spacing w:before="120" w:after="120" w:line="260" w:lineRule="atLeast"/>
              <w:jc w:val="center"/>
              <w:rPr>
                <w:b/>
                <w:bCs/>
                <w:sz w:val="18"/>
                <w:szCs w:val="18"/>
                <w:rFonts w:ascii="Verdana" w:hAnsi="Verdana"/>
              </w:rPr>
            </w:pPr>
            <w:r>
              <w:rPr>
                <w:b/>
                <w:sz w:val="18"/>
                <w:rFonts w:ascii="Verdana" w:hAnsi="Verdana"/>
              </w:rPr>
              <w:t xml:space="preserve">23</w:t>
            </w:r>
          </w:p>
        </w:tc>
        <w:tc>
          <w:tcPr>
            <w:tcW w:w="6920" w:type="dxa"/>
            <w:vAlign w:val="center"/>
          </w:tcPr>
          <w:p w14:paraId="30639EC4" w14:textId="77777777" w:rsidR="0090148A" w:rsidRPr="0090148A" w:rsidRDefault="0090148A" w:rsidP="00560196">
            <w:pPr>
              <w:spacing w:before="120" w:after="120" w:line="260" w:lineRule="atLeast"/>
              <w:jc w:val="left"/>
              <w:rPr>
                <w:sz w:val="18"/>
                <w:szCs w:val="18"/>
                <w:rFonts w:ascii="Verdana" w:hAnsi="Verdana"/>
              </w:rPr>
            </w:pPr>
            <w:r>
              <w:rPr>
                <w:sz w:val="18"/>
                <w:rFonts w:ascii="Verdana" w:hAnsi="Verdana"/>
              </w:rPr>
              <w:t xml:space="preserve">Përgjimi i të dhënave të përmbajtjes nuk lejohet gjatë një hetimi penal</w:t>
            </w:r>
          </w:p>
        </w:tc>
        <w:tc>
          <w:tcPr>
            <w:tcW w:w="617" w:type="dxa"/>
            <w:vAlign w:val="center"/>
          </w:tcPr>
          <w:p w14:paraId="78CE89FC" w14:textId="77777777" w:rsidR="0090148A" w:rsidRPr="0090148A" w:rsidRDefault="0090148A" w:rsidP="00560196">
            <w:pPr>
              <w:spacing w:before="120" w:after="120" w:line="260" w:lineRule="atLeast"/>
              <w:jc w:val="center"/>
              <w:rPr>
                <w:rFonts w:ascii="Verdana" w:hAnsi="Verdana"/>
                <w:sz w:val="18"/>
                <w:szCs w:val="18"/>
                <w:lang w:val="en-US"/>
              </w:rPr>
            </w:pPr>
          </w:p>
        </w:tc>
        <w:tc>
          <w:tcPr>
            <w:tcW w:w="536" w:type="dxa"/>
            <w:vAlign w:val="center"/>
          </w:tcPr>
          <w:p w14:paraId="26907F03" w14:textId="77777777" w:rsidR="0090148A" w:rsidRPr="0090148A" w:rsidRDefault="0090148A" w:rsidP="00560196">
            <w:pPr>
              <w:spacing w:before="120" w:after="120" w:line="260" w:lineRule="atLeast"/>
              <w:jc w:val="center"/>
              <w:rPr>
                <w:sz w:val="18"/>
                <w:szCs w:val="18"/>
                <w:rFonts w:ascii="Verdana" w:hAnsi="Verdana"/>
              </w:rPr>
            </w:pPr>
            <w:r>
              <w:rPr>
                <w:sz w:val="18"/>
                <w:rFonts w:ascii="Verdana" w:hAnsi="Verdana"/>
              </w:rPr>
              <w:t xml:space="preserve">X</w:t>
            </w:r>
          </w:p>
        </w:tc>
      </w:tr>
      <w:tr w:rsidR="0090148A" w:rsidRPr="0090148A" w14:paraId="32AED191" w14:textId="77777777" w:rsidTr="00560196">
        <w:tc>
          <w:tcPr>
            <w:tcW w:w="421" w:type="dxa"/>
            <w:shd w:val="clear" w:color="auto" w:fill="D9D9D9" w:themeFill="background1" w:themeFillShade="D9"/>
            <w:vAlign w:val="center"/>
          </w:tcPr>
          <w:p w14:paraId="19C6C5B6" w14:textId="77777777" w:rsidR="0090148A" w:rsidRPr="0090148A" w:rsidRDefault="0090148A" w:rsidP="00560196">
            <w:pPr>
              <w:spacing w:before="120" w:after="120" w:line="260" w:lineRule="atLeast"/>
              <w:jc w:val="center"/>
              <w:rPr>
                <w:b/>
                <w:bCs/>
                <w:sz w:val="18"/>
                <w:szCs w:val="18"/>
                <w:rFonts w:ascii="Verdana" w:hAnsi="Verdana"/>
              </w:rPr>
            </w:pPr>
            <w:r>
              <w:rPr>
                <w:b/>
                <w:sz w:val="18"/>
                <w:rFonts w:ascii="Verdana" w:hAnsi="Verdana"/>
              </w:rPr>
              <w:t xml:space="preserve">24</w:t>
            </w:r>
          </w:p>
        </w:tc>
        <w:tc>
          <w:tcPr>
            <w:tcW w:w="6920" w:type="dxa"/>
            <w:vAlign w:val="center"/>
          </w:tcPr>
          <w:p w14:paraId="799B96E1" w14:textId="77777777" w:rsidR="0090148A" w:rsidRPr="0090148A" w:rsidRDefault="0090148A" w:rsidP="00560196">
            <w:pPr>
              <w:spacing w:before="120" w:after="120" w:line="260" w:lineRule="atLeast"/>
              <w:jc w:val="left"/>
              <w:rPr>
                <w:sz w:val="18"/>
                <w:szCs w:val="18"/>
                <w:rFonts w:ascii="Verdana" w:hAnsi="Verdana"/>
              </w:rPr>
            </w:pPr>
            <w:r>
              <w:rPr>
                <w:sz w:val="18"/>
                <w:rFonts w:ascii="Verdana" w:hAnsi="Verdana"/>
              </w:rPr>
              <w:t xml:space="preserve">Krimi kibernetik kryhet gjithmonë brenda vendit të viktimës</w:t>
            </w:r>
          </w:p>
        </w:tc>
        <w:tc>
          <w:tcPr>
            <w:tcW w:w="617" w:type="dxa"/>
            <w:vAlign w:val="center"/>
          </w:tcPr>
          <w:p w14:paraId="60F825AE" w14:textId="77777777" w:rsidR="0090148A" w:rsidRPr="0090148A" w:rsidRDefault="0090148A" w:rsidP="00560196">
            <w:pPr>
              <w:spacing w:before="120" w:after="120" w:line="260" w:lineRule="atLeast"/>
              <w:jc w:val="center"/>
              <w:rPr>
                <w:rFonts w:ascii="Verdana" w:hAnsi="Verdana"/>
                <w:sz w:val="18"/>
                <w:szCs w:val="18"/>
                <w:lang w:val="en-US"/>
              </w:rPr>
            </w:pPr>
          </w:p>
        </w:tc>
        <w:tc>
          <w:tcPr>
            <w:tcW w:w="536" w:type="dxa"/>
            <w:vAlign w:val="center"/>
          </w:tcPr>
          <w:p w14:paraId="2ACA6C70" w14:textId="77777777" w:rsidR="0090148A" w:rsidRPr="0090148A" w:rsidRDefault="0090148A" w:rsidP="00560196">
            <w:pPr>
              <w:spacing w:before="120" w:after="120" w:line="260" w:lineRule="atLeast"/>
              <w:jc w:val="center"/>
              <w:rPr>
                <w:sz w:val="18"/>
                <w:szCs w:val="18"/>
                <w:rFonts w:ascii="Verdana" w:hAnsi="Verdana"/>
              </w:rPr>
            </w:pPr>
            <w:r>
              <w:rPr>
                <w:sz w:val="18"/>
                <w:rFonts w:ascii="Verdana" w:hAnsi="Verdana"/>
              </w:rPr>
              <w:t xml:space="preserve">X</w:t>
            </w:r>
          </w:p>
        </w:tc>
      </w:tr>
      <w:tr w:rsidR="0090148A" w:rsidRPr="0090148A" w14:paraId="4E51E552" w14:textId="77777777" w:rsidTr="00560196">
        <w:tc>
          <w:tcPr>
            <w:tcW w:w="421" w:type="dxa"/>
            <w:shd w:val="clear" w:color="auto" w:fill="D9D9D9" w:themeFill="background1" w:themeFillShade="D9"/>
            <w:vAlign w:val="center"/>
          </w:tcPr>
          <w:p w14:paraId="77AA6916" w14:textId="77777777" w:rsidR="0090148A" w:rsidRDefault="0090148A" w:rsidP="00560196">
            <w:pPr>
              <w:spacing w:before="120" w:after="120" w:line="260" w:lineRule="atLeast"/>
              <w:jc w:val="center"/>
              <w:rPr>
                <w:b/>
                <w:bCs/>
                <w:sz w:val="18"/>
                <w:szCs w:val="18"/>
                <w:rFonts w:ascii="Verdana" w:hAnsi="Verdana"/>
              </w:rPr>
            </w:pPr>
            <w:r>
              <w:rPr>
                <w:b/>
                <w:sz w:val="18"/>
                <w:rFonts w:ascii="Verdana" w:hAnsi="Verdana"/>
              </w:rPr>
              <w:t xml:space="preserve">25</w:t>
            </w:r>
          </w:p>
        </w:tc>
        <w:tc>
          <w:tcPr>
            <w:tcW w:w="6920" w:type="dxa"/>
            <w:vAlign w:val="center"/>
          </w:tcPr>
          <w:p w14:paraId="5F8E60C9" w14:textId="77777777" w:rsidR="0090148A" w:rsidRPr="0090148A" w:rsidRDefault="0090148A" w:rsidP="00560196">
            <w:pPr>
              <w:spacing w:before="120" w:after="120" w:line="260" w:lineRule="atLeast"/>
              <w:jc w:val="left"/>
              <w:rPr>
                <w:sz w:val="18"/>
                <w:szCs w:val="18"/>
                <w:rFonts w:ascii="Verdana" w:hAnsi="Verdana"/>
              </w:rPr>
            </w:pPr>
            <w:r>
              <w:rPr>
                <w:sz w:val="18"/>
                <w:rFonts w:ascii="Verdana" w:hAnsi="Verdana"/>
              </w:rPr>
              <w:t xml:space="preserve">Pika e Kontaktit 24/7 është vendosur detyrimisht në të gjitha vendet që janë Palë të Konventës së Budapestit</w:t>
            </w:r>
          </w:p>
        </w:tc>
        <w:tc>
          <w:tcPr>
            <w:tcW w:w="617" w:type="dxa"/>
            <w:vAlign w:val="center"/>
          </w:tcPr>
          <w:p w14:paraId="7423D928" w14:textId="77777777" w:rsidR="0090148A" w:rsidRPr="0090148A" w:rsidRDefault="0090148A" w:rsidP="00560196">
            <w:pPr>
              <w:spacing w:before="120" w:after="120" w:line="260" w:lineRule="atLeast"/>
              <w:jc w:val="center"/>
              <w:rPr>
                <w:sz w:val="18"/>
                <w:szCs w:val="18"/>
                <w:rFonts w:ascii="Verdana" w:hAnsi="Verdana"/>
              </w:rPr>
            </w:pPr>
            <w:r>
              <w:rPr>
                <w:sz w:val="18"/>
                <w:rFonts w:ascii="Verdana" w:hAnsi="Verdana"/>
              </w:rPr>
              <w:t xml:space="preserve">X</w:t>
            </w:r>
          </w:p>
        </w:tc>
        <w:tc>
          <w:tcPr>
            <w:tcW w:w="536" w:type="dxa"/>
            <w:vAlign w:val="center"/>
          </w:tcPr>
          <w:p w14:paraId="1E4EC114" w14:textId="77777777" w:rsidR="0090148A" w:rsidRPr="0090148A" w:rsidRDefault="0090148A" w:rsidP="00560196">
            <w:pPr>
              <w:spacing w:before="120" w:after="120" w:line="260" w:lineRule="atLeast"/>
              <w:jc w:val="center"/>
              <w:rPr>
                <w:rFonts w:ascii="Verdana" w:hAnsi="Verdana"/>
                <w:sz w:val="18"/>
                <w:szCs w:val="18"/>
                <w:lang w:val="en-US"/>
              </w:rPr>
            </w:pPr>
          </w:p>
        </w:tc>
      </w:tr>
    </w:tbl>
    <w:p w14:paraId="36D75873" w14:textId="77777777" w:rsidR="0090148A" w:rsidRPr="003C409F" w:rsidRDefault="0090148A" w:rsidP="0090148A">
      <w:pPr>
        <w:rPr>
          <w:lang w:val="en-US"/>
        </w:rPr>
      </w:pPr>
    </w:p>
    <w:p w14:paraId="4DDF9A1C" w14:textId="77777777" w:rsidR="0090148A" w:rsidRPr="003C409F" w:rsidRDefault="0090148A" w:rsidP="003C409F">
      <w:pPr>
        <w:rPr>
          <w:lang w:val="en-US"/>
        </w:rPr>
      </w:pPr>
    </w:p>
    <w:sectPr w:rsidR="0090148A" w:rsidRPr="003C409F" w:rsidSect="00A36FF5">
      <w:footerReference w:type="default" r:id="rId8"/>
      <w:headerReference w:type="first" r:id="rId9"/>
      <w:footerReference w:type="first" r:id="rId10"/>
      <w:pgSz w:w="11906" w:h="16838" w:code="9"/>
      <w:pgMar w:top="1276" w:right="1701" w:bottom="1560" w:left="1701" w:header="426"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B4378" w14:textId="77777777" w:rsidR="00F83C3B" w:rsidRDefault="00F83C3B" w:rsidP="00EB08CB">
      <w:pPr>
        <w:spacing w:after="0" w:line="240" w:lineRule="auto"/>
      </w:pPr>
      <w:r>
        <w:separator/>
      </w:r>
    </w:p>
    <w:p w14:paraId="6E782D7B" w14:textId="77777777" w:rsidR="00F83C3B" w:rsidRDefault="00F83C3B"/>
  </w:endnote>
  <w:endnote w:type="continuationSeparator" w:id="0">
    <w:p w14:paraId="24A82D7F" w14:textId="77777777" w:rsidR="00F83C3B" w:rsidRDefault="00F83C3B" w:rsidP="00EB08CB">
      <w:pPr>
        <w:spacing w:after="0" w:line="240" w:lineRule="auto"/>
      </w:pPr>
      <w:r>
        <w:continuationSeparator/>
      </w:r>
    </w:p>
    <w:p w14:paraId="62E6349B" w14:textId="77777777" w:rsidR="00F83C3B" w:rsidRDefault="00F83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3010626"/>
      <w:docPartObj>
        <w:docPartGallery w:val="Page Numbers (Bottom of Page)"/>
        <w:docPartUnique/>
      </w:docPartObj>
    </w:sdtPr>
    <w:sdtEndPr>
      <w:rPr>
        <w:noProof/>
      </w:rPr>
    </w:sdtEndPr>
    <w:sdtContent>
      <w:p w14:paraId="01069EB7" w14:textId="0228234F" w:rsidR="00072750" w:rsidRDefault="00072750">
        <w:pPr>
          <w:pStyle w:val="Footer"/>
          <w:jc w:val="center"/>
        </w:pPr>
        <w:r>
          <w:fldChar w:fldCharType="begin"/>
        </w:r>
        <w:r>
          <w:instrText xml:space="preserve"> PAGE   \* MERGEFORMAT </w:instrText>
        </w:r>
        <w:r>
          <w:fldChar w:fldCharType="separate"/>
        </w:r>
        <w:r w:rsidR="00BF0E52">
          <w:t>3</w:t>
        </w:r>
        <w:r>
          <w:fldChar w:fldCharType="end"/>
        </w:r>
      </w:p>
    </w:sdtContent>
  </w:sdt>
  <w:p w14:paraId="252C0156" w14:textId="77777777" w:rsidR="00072750" w:rsidRDefault="00072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93900" w14:textId="30D14E29" w:rsidR="005D0E99" w:rsidRDefault="00104B60" w:rsidP="005D0E99">
    <w:pPr>
      <w:pStyle w:val="Footer"/>
      <w:spacing w:before="240"/>
      <w:jc w:val="center"/>
    </w:pPr>
    <w:r>
      <w:drawing>
        <wp:anchor distT="0" distB="0" distL="114300" distR="114300" simplePos="0" relativeHeight="251658240" behindDoc="1" locked="0" layoutInCell="1" allowOverlap="1" wp14:anchorId="68B053D5" wp14:editId="0B345118">
          <wp:simplePos x="0" y="0"/>
          <wp:positionH relativeFrom="column">
            <wp:posOffset>367665</wp:posOffset>
          </wp:positionH>
          <wp:positionV relativeFrom="paragraph">
            <wp:posOffset>-953135</wp:posOffset>
          </wp:positionV>
          <wp:extent cx="4657090" cy="780415"/>
          <wp:effectExtent l="0" t="0" r="0" b="635"/>
          <wp:wrapTopAndBottom/>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ded-EU-and-COE-Implemented-COE-quadri-EN_cropped.png"/>
                  <pic:cNvPicPr/>
                </pic:nvPicPr>
                <pic:blipFill>
                  <a:blip r:embed="rId1"/>
                  <a:stretch>
                    <a:fillRect/>
                  </a:stretch>
                </pic:blipFill>
                <pic:spPr>
                  <a:xfrm>
                    <a:off x="0" y="0"/>
                    <a:ext cx="4657090" cy="7804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A489D" w14:textId="77777777" w:rsidR="00F83C3B" w:rsidRDefault="00F83C3B" w:rsidP="00EB08CB">
      <w:pPr>
        <w:spacing w:after="0" w:line="240" w:lineRule="auto"/>
      </w:pPr>
      <w:r>
        <w:separator/>
      </w:r>
    </w:p>
    <w:p w14:paraId="7DF0B59A" w14:textId="77777777" w:rsidR="00F83C3B" w:rsidRDefault="00F83C3B"/>
  </w:footnote>
  <w:footnote w:type="continuationSeparator" w:id="0">
    <w:p w14:paraId="7612558C" w14:textId="77777777" w:rsidR="00F83C3B" w:rsidRDefault="00F83C3B" w:rsidP="00EB08CB">
      <w:pPr>
        <w:spacing w:after="0" w:line="240" w:lineRule="auto"/>
      </w:pPr>
      <w:r>
        <w:continuationSeparator/>
      </w:r>
    </w:p>
    <w:p w14:paraId="3868D0E6" w14:textId="77777777" w:rsidR="00F83C3B" w:rsidRDefault="00F83C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55093" w14:textId="77777777" w:rsidR="00713559" w:rsidRPr="00000197" w:rsidRDefault="00713559" w:rsidP="00713559">
    <w:pPr>
      <w:jc w:val="center"/>
      <w:rPr>
        <w:b/>
        <w:szCs w:val="18"/>
      </w:rPr>
    </w:pPr>
    <w:r>
      <w:drawing>
        <wp:anchor distT="0" distB="0" distL="114300" distR="114300" simplePos="0" relativeHeight="251661312" behindDoc="0" locked="0" layoutInCell="1" allowOverlap="1" wp14:anchorId="052D47B8" wp14:editId="35251E5C">
          <wp:simplePos x="0" y="0"/>
          <wp:positionH relativeFrom="column">
            <wp:posOffset>-99060</wp:posOffset>
          </wp:positionH>
          <wp:positionV relativeFrom="paragraph">
            <wp:posOffset>-129540</wp:posOffset>
          </wp:positionV>
          <wp:extent cx="1224280" cy="1066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280" cy="1066800"/>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60288" behindDoc="0" locked="0" layoutInCell="1" allowOverlap="1" wp14:anchorId="6C0A71F5" wp14:editId="67C2A93B">
              <wp:simplePos x="0" y="0"/>
              <wp:positionH relativeFrom="column">
                <wp:posOffset>-94615</wp:posOffset>
              </wp:positionH>
              <wp:positionV relativeFrom="paragraph">
                <wp:posOffset>-129540</wp:posOffset>
              </wp:positionV>
              <wp:extent cx="5686425" cy="1066800"/>
              <wp:effectExtent l="0" t="0" r="9525"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86425" cy="1066800"/>
                      </a:xfrm>
                      <a:prstGeom prst="rect">
                        <a:avLst/>
                      </a:prstGeom>
                      <a:solidFill>
                        <a:srgbClr val="2F618F"/>
                      </a:solidFill>
                      <a:ln w="25400" cap="flat" cmpd="sng" algn="ctr">
                        <a:noFill/>
                        <a:prstDash val="solid"/>
                      </a:ln>
                      <a:effectLst/>
                    </wps:spPr>
                    <wps:txbx>
                      <w:txbxContent>
                        <w:p w14:paraId="4E6E63F8" w14:textId="77777777" w:rsidR="00713559" w:rsidRPr="007B5138" w:rsidRDefault="00713559" w:rsidP="00713559">
                          <w:pPr>
                            <w:pStyle w:val="NormalWeb"/>
                            <w:spacing w:before="0" w:beforeAutospacing="0" w:after="120" w:afterAutospacing="0" w:line="260" w:lineRule="atLeast"/>
                            <w:ind w:left="1890"/>
                            <w:jc w:val="right"/>
                            <w:rPr>
                              <w:b/>
                              <w:bCs/>
                              <w:color w:val="FFFFFF"/>
                              <w:kern w:val="24"/>
                              <w:sz w:val="40"/>
                              <w:szCs w:val="40"/>
                              <w:rFonts w:ascii="Verdana" w:hAnsi="Verdana"/>
                            </w:rPr>
                          </w:pPr>
                          <w:r>
                            <w:rPr>
                              <w:b/>
                              <w:color w:val="FFFFFF"/>
                              <w:sz w:val="40"/>
                              <w:rFonts w:ascii="Verdana" w:hAnsi="Verdana"/>
                            </w:rPr>
                            <w:t xml:space="preserve">iPROCEEDS-2</w:t>
                          </w:r>
                        </w:p>
                        <w:p w14:paraId="7BFE032C" w14:textId="77777777" w:rsidR="00713559" w:rsidRDefault="00713559" w:rsidP="00713559">
                          <w:pPr>
                            <w:pStyle w:val="NormalWeb"/>
                            <w:spacing w:before="0" w:beforeAutospacing="0" w:after="0" w:afterAutospacing="0" w:line="260" w:lineRule="atLeast"/>
                            <w:ind w:left="1980"/>
                            <w:jc w:val="right"/>
                            <w:rPr>
                              <w:bCs/>
                              <w:color w:val="FFFFFF"/>
                              <w:kern w:val="24"/>
                              <w:sz w:val="22"/>
                              <w:szCs w:val="22"/>
                              <w:rFonts w:ascii="Verdana" w:hAnsi="Verdana"/>
                            </w:rPr>
                          </w:pPr>
                          <w:r>
                            <w:rPr>
                              <w:color w:val="FFFFFF"/>
                              <w:sz w:val="22"/>
                              <w:rFonts w:ascii="Verdana" w:hAnsi="Verdana"/>
                            </w:rPr>
                            <w:t xml:space="preserve">Projekti i Bashkimit Evropian dhe Këshillit të Evropës për</w:t>
                          </w:r>
                          <w:r>
                            <w:rPr>
                              <w:color w:val="FFFFFF"/>
                              <w:sz w:val="22"/>
                              <w:rFonts w:ascii="Verdana" w:hAnsi="Verdana"/>
                            </w:rPr>
                            <w:t xml:space="preserve"> </w:t>
                          </w:r>
                        </w:p>
                        <w:p w14:paraId="5ACCA645" w14:textId="77777777" w:rsidR="00713559" w:rsidRPr="007B5138" w:rsidRDefault="00713559" w:rsidP="00713559">
                          <w:pPr>
                            <w:pStyle w:val="NormalWeb"/>
                            <w:spacing w:before="0" w:beforeAutospacing="0" w:after="0" w:afterAutospacing="0" w:line="260" w:lineRule="atLeast"/>
                            <w:ind w:left="1980"/>
                            <w:jc w:val="right"/>
                            <w:rPr>
                              <w:bCs/>
                              <w:color w:val="FFFFFF"/>
                              <w:kern w:val="24"/>
                              <w:sz w:val="22"/>
                              <w:szCs w:val="22"/>
                              <w:rFonts w:ascii="Verdana" w:hAnsi="Verdana"/>
                            </w:rPr>
                          </w:pPr>
                          <w:r>
                            <w:rPr>
                              <w:color w:val="FFFFFF"/>
                              <w:sz w:val="22"/>
                              <w:rFonts w:ascii="Verdana" w:hAnsi="Verdana"/>
                            </w:rPr>
                            <w:t xml:space="preserve">shënjestrimin e të ardhurave nga krimi në internet dhe sigurimi i provave elektronike në Evropën Juglindore dhe Turqi</w:t>
                          </w:r>
                        </w:p>
                        <w:p w14:paraId="7813857F" w14:textId="77777777" w:rsidR="00713559" w:rsidRPr="00A21C6E" w:rsidRDefault="00713559" w:rsidP="00713559">
                          <w:pPr>
                            <w:ind w:left="1980"/>
                            <w:jc w:val="center"/>
                            <w:rPr>
                              <w:lang w:val="en-US"/>
                            </w:rPr>
                          </w:pP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6C0A71F5" id="Rectangle 14" o:spid="_x0000_s1029" style="position:absolute;left:0;text-align:left;margin-left:-7.45pt;margin-top:-10.2pt;width:447.75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" fillcolor="#2f618f" stroked="f" strokeweight="2pt">
              <v:textbox>
                <w:txbxContent>
                  <w:p w14:paraId="4E6E63F8" w14:textId="77777777" w:rsidR="00713559" w:rsidRPr="007B5138" w:rsidRDefault="00713559" w:rsidP="00713559">
                    <w:pPr>
                      <w:pStyle w:val="NormalWeb"/>
                      <w:spacing w:before="0" w:beforeAutospacing="0" w:after="120" w:afterAutospacing="0" w:line="260" w:lineRule="atLeast"/>
                      <w:ind w:left="1890"/>
                      <w:jc w:val="right"/>
                      <w:rPr>
                        <w:b/>
                        <w:bCs/>
                        <w:color w:val="FFFFFF"/>
                        <w:kern w:val="24"/>
                        <w:sz w:val="40"/>
                        <w:szCs w:val="40"/>
                        <w:rFonts w:ascii="Verdana" w:hAnsi="Verdana"/>
                      </w:rPr>
                    </w:pPr>
                    <w:r>
                      <w:rPr>
                        <w:b/>
                        <w:color w:val="FFFFFF"/>
                        <w:sz w:val="40"/>
                        <w:rFonts w:ascii="Verdana" w:hAnsi="Verdana"/>
                      </w:rPr>
                      <w:t xml:space="preserve">iPROCEEDS-2</w:t>
                    </w:r>
                  </w:p>
                  <w:p w14:paraId="7BFE032C" w14:textId="77777777" w:rsidR="00713559" w:rsidRDefault="00713559" w:rsidP="00713559">
                    <w:pPr>
                      <w:pStyle w:val="NormalWeb"/>
                      <w:spacing w:before="0" w:beforeAutospacing="0" w:after="0" w:afterAutospacing="0" w:line="260" w:lineRule="atLeast"/>
                      <w:ind w:left="1980"/>
                      <w:jc w:val="right"/>
                      <w:rPr>
                        <w:bCs/>
                        <w:color w:val="FFFFFF"/>
                        <w:kern w:val="24"/>
                        <w:sz w:val="22"/>
                        <w:szCs w:val="22"/>
                        <w:rFonts w:ascii="Verdana" w:hAnsi="Verdana"/>
                      </w:rPr>
                    </w:pPr>
                    <w:r>
                      <w:rPr>
                        <w:color w:val="FFFFFF"/>
                        <w:sz w:val="22"/>
                        <w:rFonts w:ascii="Verdana" w:hAnsi="Verdana"/>
                      </w:rPr>
                      <w:t xml:space="preserve">Projekti i Bashkimit Evropian dhe Këshillit të Evropës për</w:t>
                    </w:r>
                    <w:r>
                      <w:rPr>
                        <w:color w:val="FFFFFF"/>
                        <w:sz w:val="22"/>
                        <w:rFonts w:ascii="Verdana" w:hAnsi="Verdana"/>
                      </w:rPr>
                      <w:t xml:space="preserve"> </w:t>
                    </w:r>
                  </w:p>
                  <w:p w14:paraId="5ACCA645" w14:textId="77777777" w:rsidR="00713559" w:rsidRPr="007B5138" w:rsidRDefault="00713559" w:rsidP="00713559">
                    <w:pPr>
                      <w:pStyle w:val="NormalWeb"/>
                      <w:spacing w:before="0" w:beforeAutospacing="0" w:after="0" w:afterAutospacing="0" w:line="260" w:lineRule="atLeast"/>
                      <w:ind w:left="1980"/>
                      <w:jc w:val="right"/>
                      <w:rPr>
                        <w:bCs/>
                        <w:color w:val="FFFFFF"/>
                        <w:kern w:val="24"/>
                        <w:sz w:val="22"/>
                        <w:szCs w:val="22"/>
                        <w:rFonts w:ascii="Verdana" w:hAnsi="Verdana"/>
                      </w:rPr>
                    </w:pPr>
                    <w:r>
                      <w:rPr>
                        <w:color w:val="FFFFFF"/>
                        <w:sz w:val="22"/>
                        <w:rFonts w:ascii="Verdana" w:hAnsi="Verdana"/>
                      </w:rPr>
                      <w:t xml:space="preserve">shënjestrimin e të ardhurave nga krimi në internet dhe sigurimi i provave elektronike në Evropën Juglindore dhe Turqi</w:t>
                    </w:r>
                  </w:p>
                  <w:p w14:paraId="7813857F" w14:textId="77777777" w:rsidR="00713559" w:rsidRPr="00A21C6E" w:rsidRDefault="00713559" w:rsidP="00713559">
                    <w:pPr>
                      <w:ind w:left="1980"/>
                      <w:jc w:val="center"/>
                      <w:rPr>
                        <w:lang w:val="en-US"/>
                      </w:rPr>
                    </w:pPr>
                  </w:p>
                </w:txbxContent>
              </v:textbox>
            </v:rect>
          </w:pict>
        </mc:Fallback>
      </mc:AlternateContent>
    </w:r>
  </w:p>
  <w:p w14:paraId="2120DF8F" w14:textId="77777777" w:rsidR="00713559" w:rsidRDefault="00713559" w:rsidP="00713559">
    <w:pPr>
      <w:pStyle w:val="Header"/>
    </w:pPr>
  </w:p>
  <w:p w14:paraId="49D37716" w14:textId="7B7952AB" w:rsidR="005D0E99" w:rsidRDefault="005D0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33ACF"/>
    <w:multiLevelType w:val="hybridMultilevel"/>
    <w:tmpl w:val="901E38D8"/>
    <w:lvl w:ilvl="0" w:tplc="9EBE751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91A42"/>
    <w:multiLevelType w:val="hybridMultilevel"/>
    <w:tmpl w:val="C6A8D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6445E"/>
    <w:multiLevelType w:val="hybridMultilevel"/>
    <w:tmpl w:val="3B105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737AD"/>
    <w:multiLevelType w:val="hybridMultilevel"/>
    <w:tmpl w:val="68FE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3B1B48"/>
    <w:multiLevelType w:val="hybridMultilevel"/>
    <w:tmpl w:val="B22E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CF306D"/>
    <w:multiLevelType w:val="hybridMultilevel"/>
    <w:tmpl w:val="179AD3F0"/>
    <w:lvl w:ilvl="0" w:tplc="9EBE7512">
      <w:start w:val="1"/>
      <w:numFmt w:val="bullet"/>
      <w:lvlText w:val="-"/>
      <w:lvlJc w:val="left"/>
      <w:pPr>
        <w:ind w:left="754" w:hanging="360"/>
      </w:pPr>
      <w:rPr>
        <w:rFonts w:ascii="Courier New" w:hAnsi="Courier New"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15:restartNumberingAfterBreak="0">
    <w:nsid w:val="0A616B88"/>
    <w:multiLevelType w:val="hybridMultilevel"/>
    <w:tmpl w:val="1A0EFA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D66A29"/>
    <w:multiLevelType w:val="hybridMultilevel"/>
    <w:tmpl w:val="0968439A"/>
    <w:lvl w:ilvl="0" w:tplc="08090001">
      <w:start w:val="1"/>
      <w:numFmt w:val="bullet"/>
      <w:lvlText w:val=""/>
      <w:lvlJc w:val="left"/>
      <w:pPr>
        <w:ind w:left="1440" w:hanging="360"/>
      </w:pPr>
      <w:rPr>
        <w:rFonts w:ascii="Symbol" w:hAnsi="Symbol" w:hint="default"/>
      </w:rPr>
    </w:lvl>
    <w:lvl w:ilvl="1" w:tplc="56987F14">
      <w:start w:val="1"/>
      <w:numFmt w:val="bullet"/>
      <w:lvlText w:val="-"/>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BE2123A"/>
    <w:multiLevelType w:val="hybridMultilevel"/>
    <w:tmpl w:val="DEBED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ECC68FB"/>
    <w:multiLevelType w:val="hybridMultilevel"/>
    <w:tmpl w:val="49280794"/>
    <w:lvl w:ilvl="0" w:tplc="9EBE7512">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57CC7"/>
    <w:multiLevelType w:val="hybridMultilevel"/>
    <w:tmpl w:val="7CB46512"/>
    <w:lvl w:ilvl="0" w:tplc="40AC971A">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A2BF1"/>
    <w:multiLevelType w:val="hybridMultilevel"/>
    <w:tmpl w:val="4F68A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A173FB"/>
    <w:multiLevelType w:val="hybridMultilevel"/>
    <w:tmpl w:val="48EAA9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0C01CE3"/>
    <w:multiLevelType w:val="hybridMultilevel"/>
    <w:tmpl w:val="ACF23FEE"/>
    <w:lvl w:ilvl="0" w:tplc="9EBE7512">
      <w:start w:val="1"/>
      <w:numFmt w:val="bullet"/>
      <w:lvlText w:val="-"/>
      <w:lvlJc w:val="left"/>
      <w:pPr>
        <w:ind w:left="754" w:hanging="360"/>
      </w:pPr>
      <w:rPr>
        <w:rFonts w:ascii="Courier New" w:hAnsi="Courier New"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15:restartNumberingAfterBreak="0">
    <w:nsid w:val="20F926B7"/>
    <w:multiLevelType w:val="hybridMultilevel"/>
    <w:tmpl w:val="F780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F2688"/>
    <w:multiLevelType w:val="hybridMultilevel"/>
    <w:tmpl w:val="08D8A812"/>
    <w:lvl w:ilvl="0" w:tplc="7B86493C">
      <w:start w:val="28"/>
      <w:numFmt w:val="bullet"/>
      <w:lvlText w:val="-"/>
      <w:lvlJc w:val="left"/>
      <w:pPr>
        <w:ind w:left="720" w:hanging="360"/>
      </w:pPr>
      <w:rPr>
        <w:rFonts w:ascii="Verdana" w:eastAsiaTheme="majorEastAsia" w:hAnsi="Verdan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93C62"/>
    <w:multiLevelType w:val="hybridMultilevel"/>
    <w:tmpl w:val="8F704D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3CB1FF2"/>
    <w:multiLevelType w:val="hybridMultilevel"/>
    <w:tmpl w:val="6598E45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4CC23D7"/>
    <w:multiLevelType w:val="hybridMultilevel"/>
    <w:tmpl w:val="302C7010"/>
    <w:lvl w:ilvl="0" w:tplc="9EBE751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594980"/>
    <w:multiLevelType w:val="hybridMultilevel"/>
    <w:tmpl w:val="F79CC5BA"/>
    <w:lvl w:ilvl="0" w:tplc="40AC971A">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D38CB"/>
    <w:multiLevelType w:val="hybridMultilevel"/>
    <w:tmpl w:val="E7D8FAA0"/>
    <w:lvl w:ilvl="0" w:tplc="9EBE751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5D7C47"/>
    <w:multiLevelType w:val="hybridMultilevel"/>
    <w:tmpl w:val="FC2E3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4746AA"/>
    <w:multiLevelType w:val="hybridMultilevel"/>
    <w:tmpl w:val="47FACA14"/>
    <w:lvl w:ilvl="0" w:tplc="9EBE751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42308D"/>
    <w:multiLevelType w:val="hybridMultilevel"/>
    <w:tmpl w:val="DE22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9E630A"/>
    <w:multiLevelType w:val="hybridMultilevel"/>
    <w:tmpl w:val="FE28FE18"/>
    <w:lvl w:ilvl="0" w:tplc="34529776">
      <w:numFmt w:val="bullet"/>
      <w:lvlText w:val="-"/>
      <w:lvlJc w:val="left"/>
      <w:pPr>
        <w:ind w:left="720" w:hanging="360"/>
      </w:pPr>
      <w:rPr>
        <w:rFonts w:ascii="Myriad Pro" w:eastAsiaTheme="minorHAnsi" w:hAnsi="Myriad Pro"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0A1D9F"/>
    <w:multiLevelType w:val="hybridMultilevel"/>
    <w:tmpl w:val="20B64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AF343E"/>
    <w:multiLevelType w:val="hybridMultilevel"/>
    <w:tmpl w:val="B7D01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894DFD"/>
    <w:multiLevelType w:val="hybridMultilevel"/>
    <w:tmpl w:val="66CE6406"/>
    <w:lvl w:ilvl="0" w:tplc="0136C642">
      <w:start w:val="1"/>
      <w:numFmt w:val="bullet"/>
      <w:pStyle w:val="bullet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3330641"/>
    <w:multiLevelType w:val="hybridMultilevel"/>
    <w:tmpl w:val="4AB09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C51EB7"/>
    <w:multiLevelType w:val="hybridMultilevel"/>
    <w:tmpl w:val="0274838E"/>
    <w:lvl w:ilvl="0" w:tplc="9EBE75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145DC4"/>
    <w:multiLevelType w:val="hybridMultilevel"/>
    <w:tmpl w:val="8A00B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DB3E4D"/>
    <w:multiLevelType w:val="hybridMultilevel"/>
    <w:tmpl w:val="A592595A"/>
    <w:lvl w:ilvl="0" w:tplc="9EBE751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2407E1"/>
    <w:multiLevelType w:val="hybridMultilevel"/>
    <w:tmpl w:val="EBD0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D92FCE"/>
    <w:multiLevelType w:val="hybridMultilevel"/>
    <w:tmpl w:val="722A1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C9858BF"/>
    <w:multiLevelType w:val="hybridMultilevel"/>
    <w:tmpl w:val="9ADE9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186C2A"/>
    <w:multiLevelType w:val="hybridMultilevel"/>
    <w:tmpl w:val="A000BF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C3E2338"/>
    <w:multiLevelType w:val="hybridMultilevel"/>
    <w:tmpl w:val="AB58C4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DDB7F39"/>
    <w:multiLevelType w:val="hybridMultilevel"/>
    <w:tmpl w:val="0FF80B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FF24873"/>
    <w:multiLevelType w:val="hybridMultilevel"/>
    <w:tmpl w:val="67BC231E"/>
    <w:lvl w:ilvl="0" w:tplc="9EBE751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3"/>
  </w:num>
  <w:num w:numId="3">
    <w:abstractNumId w:val="25"/>
  </w:num>
  <w:num w:numId="4">
    <w:abstractNumId w:val="37"/>
  </w:num>
  <w:num w:numId="5">
    <w:abstractNumId w:val="4"/>
  </w:num>
  <w:num w:numId="6">
    <w:abstractNumId w:val="34"/>
  </w:num>
  <w:num w:numId="7">
    <w:abstractNumId w:val="3"/>
  </w:num>
  <w:num w:numId="8">
    <w:abstractNumId w:val="21"/>
  </w:num>
  <w:num w:numId="9">
    <w:abstractNumId w:val="27"/>
  </w:num>
  <w:num w:numId="10">
    <w:abstractNumId w:val="38"/>
  </w:num>
  <w:num w:numId="11">
    <w:abstractNumId w:val="18"/>
  </w:num>
  <w:num w:numId="12">
    <w:abstractNumId w:val="9"/>
  </w:num>
  <w:num w:numId="13">
    <w:abstractNumId w:val="31"/>
  </w:num>
  <w:num w:numId="14">
    <w:abstractNumId w:val="22"/>
  </w:num>
  <w:num w:numId="15">
    <w:abstractNumId w:val="2"/>
  </w:num>
  <w:num w:numId="16">
    <w:abstractNumId w:val="6"/>
  </w:num>
  <w:num w:numId="17">
    <w:abstractNumId w:val="36"/>
  </w:num>
  <w:num w:numId="18">
    <w:abstractNumId w:val="16"/>
  </w:num>
  <w:num w:numId="19">
    <w:abstractNumId w:val="35"/>
  </w:num>
  <w:num w:numId="20">
    <w:abstractNumId w:val="17"/>
  </w:num>
  <w:num w:numId="21">
    <w:abstractNumId w:val="8"/>
  </w:num>
  <w:num w:numId="22">
    <w:abstractNumId w:val="7"/>
  </w:num>
  <w:num w:numId="23">
    <w:abstractNumId w:val="5"/>
  </w:num>
  <w:num w:numId="24">
    <w:abstractNumId w:val="13"/>
  </w:num>
  <w:num w:numId="25">
    <w:abstractNumId w:val="20"/>
  </w:num>
  <w:num w:numId="26">
    <w:abstractNumId w:val="0"/>
  </w:num>
  <w:num w:numId="27">
    <w:abstractNumId w:val="32"/>
  </w:num>
  <w:num w:numId="28">
    <w:abstractNumId w:val="24"/>
  </w:num>
  <w:num w:numId="29">
    <w:abstractNumId w:val="19"/>
  </w:num>
  <w:num w:numId="30">
    <w:abstractNumId w:val="10"/>
  </w:num>
  <w:num w:numId="31">
    <w:abstractNumId w:val="29"/>
  </w:num>
  <w:num w:numId="32">
    <w:abstractNumId w:val="15"/>
  </w:num>
  <w:num w:numId="33">
    <w:abstractNumId w:val="12"/>
  </w:num>
  <w:num w:numId="34">
    <w:abstractNumId w:val="26"/>
  </w:num>
  <w:num w:numId="35">
    <w:abstractNumId w:val="1"/>
  </w:num>
  <w:num w:numId="36">
    <w:abstractNumId w:val="23"/>
  </w:num>
  <w:num w:numId="37">
    <w:abstractNumId w:val="11"/>
  </w:num>
  <w:num w:numId="38">
    <w:abstractNumId w:val="28"/>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dirty" w:grammar="dirty"/>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8B"/>
    <w:rsid w:val="000014A6"/>
    <w:rsid w:val="00006144"/>
    <w:rsid w:val="00013276"/>
    <w:rsid w:val="00013BBE"/>
    <w:rsid w:val="00034EBE"/>
    <w:rsid w:val="00034FF6"/>
    <w:rsid w:val="0004566D"/>
    <w:rsid w:val="000540C5"/>
    <w:rsid w:val="00055427"/>
    <w:rsid w:val="000556FF"/>
    <w:rsid w:val="00056180"/>
    <w:rsid w:val="00056EDD"/>
    <w:rsid w:val="00060529"/>
    <w:rsid w:val="00060F19"/>
    <w:rsid w:val="00062250"/>
    <w:rsid w:val="000624B2"/>
    <w:rsid w:val="00072750"/>
    <w:rsid w:val="000800D4"/>
    <w:rsid w:val="000867B6"/>
    <w:rsid w:val="00087993"/>
    <w:rsid w:val="00090541"/>
    <w:rsid w:val="00092ECF"/>
    <w:rsid w:val="000A2C86"/>
    <w:rsid w:val="000A3120"/>
    <w:rsid w:val="000A4EC6"/>
    <w:rsid w:val="000B75F4"/>
    <w:rsid w:val="000B776A"/>
    <w:rsid w:val="000C02EB"/>
    <w:rsid w:val="000C1AD6"/>
    <w:rsid w:val="000C5B35"/>
    <w:rsid w:val="000D02C7"/>
    <w:rsid w:val="000D4E03"/>
    <w:rsid w:val="000F0351"/>
    <w:rsid w:val="000F0EDF"/>
    <w:rsid w:val="000F1E99"/>
    <w:rsid w:val="001034E2"/>
    <w:rsid w:val="00104B60"/>
    <w:rsid w:val="0010652D"/>
    <w:rsid w:val="001255FE"/>
    <w:rsid w:val="001269E5"/>
    <w:rsid w:val="0013204D"/>
    <w:rsid w:val="00135016"/>
    <w:rsid w:val="001366C6"/>
    <w:rsid w:val="00165229"/>
    <w:rsid w:val="001667F3"/>
    <w:rsid w:val="001730A4"/>
    <w:rsid w:val="00190B95"/>
    <w:rsid w:val="00192547"/>
    <w:rsid w:val="001A0239"/>
    <w:rsid w:val="001A7E73"/>
    <w:rsid w:val="001B349F"/>
    <w:rsid w:val="001B621D"/>
    <w:rsid w:val="001C3FF4"/>
    <w:rsid w:val="001D0C21"/>
    <w:rsid w:val="001D73A8"/>
    <w:rsid w:val="001E0AD0"/>
    <w:rsid w:val="001E3B38"/>
    <w:rsid w:val="001E66E3"/>
    <w:rsid w:val="001F4AB7"/>
    <w:rsid w:val="001F4AFA"/>
    <w:rsid w:val="001F72B8"/>
    <w:rsid w:val="00214656"/>
    <w:rsid w:val="00214822"/>
    <w:rsid w:val="002163CA"/>
    <w:rsid w:val="00216AC5"/>
    <w:rsid w:val="00217DF1"/>
    <w:rsid w:val="00226386"/>
    <w:rsid w:val="002276FF"/>
    <w:rsid w:val="002306AC"/>
    <w:rsid w:val="00236C3A"/>
    <w:rsid w:val="00244695"/>
    <w:rsid w:val="00247B5B"/>
    <w:rsid w:val="0025121F"/>
    <w:rsid w:val="002516C6"/>
    <w:rsid w:val="0025721E"/>
    <w:rsid w:val="0026498F"/>
    <w:rsid w:val="00266188"/>
    <w:rsid w:val="00276182"/>
    <w:rsid w:val="00283273"/>
    <w:rsid w:val="002867BF"/>
    <w:rsid w:val="00294522"/>
    <w:rsid w:val="00294F91"/>
    <w:rsid w:val="002970F9"/>
    <w:rsid w:val="002A1606"/>
    <w:rsid w:val="002B19FD"/>
    <w:rsid w:val="002B3D4A"/>
    <w:rsid w:val="002B5030"/>
    <w:rsid w:val="002D6F52"/>
    <w:rsid w:val="002D7D42"/>
    <w:rsid w:val="002E6B39"/>
    <w:rsid w:val="0030321D"/>
    <w:rsid w:val="00307FB0"/>
    <w:rsid w:val="003373AE"/>
    <w:rsid w:val="003444AF"/>
    <w:rsid w:val="003460CF"/>
    <w:rsid w:val="00346151"/>
    <w:rsid w:val="003521D9"/>
    <w:rsid w:val="00354F71"/>
    <w:rsid w:val="003618F5"/>
    <w:rsid w:val="00363EB8"/>
    <w:rsid w:val="00372D1B"/>
    <w:rsid w:val="00375AFF"/>
    <w:rsid w:val="0038191B"/>
    <w:rsid w:val="00381C1A"/>
    <w:rsid w:val="003836A6"/>
    <w:rsid w:val="003862CE"/>
    <w:rsid w:val="00393390"/>
    <w:rsid w:val="003B19BA"/>
    <w:rsid w:val="003B5860"/>
    <w:rsid w:val="003C04F6"/>
    <w:rsid w:val="003C409F"/>
    <w:rsid w:val="003C49E0"/>
    <w:rsid w:val="003C4A48"/>
    <w:rsid w:val="003D1E64"/>
    <w:rsid w:val="003D2CD1"/>
    <w:rsid w:val="003F1493"/>
    <w:rsid w:val="00404EF9"/>
    <w:rsid w:val="00407E28"/>
    <w:rsid w:val="00413859"/>
    <w:rsid w:val="00425401"/>
    <w:rsid w:val="00425435"/>
    <w:rsid w:val="00437BAE"/>
    <w:rsid w:val="0044292D"/>
    <w:rsid w:val="00446863"/>
    <w:rsid w:val="00450730"/>
    <w:rsid w:val="0045442C"/>
    <w:rsid w:val="0045543E"/>
    <w:rsid w:val="004568DA"/>
    <w:rsid w:val="00457341"/>
    <w:rsid w:val="0046365C"/>
    <w:rsid w:val="00463E93"/>
    <w:rsid w:val="00471609"/>
    <w:rsid w:val="00474129"/>
    <w:rsid w:val="00474DE8"/>
    <w:rsid w:val="004815EC"/>
    <w:rsid w:val="00481962"/>
    <w:rsid w:val="004846BC"/>
    <w:rsid w:val="00486D7A"/>
    <w:rsid w:val="00490D65"/>
    <w:rsid w:val="0049142F"/>
    <w:rsid w:val="00497011"/>
    <w:rsid w:val="00497A01"/>
    <w:rsid w:val="004A2046"/>
    <w:rsid w:val="004B5AD0"/>
    <w:rsid w:val="004C0763"/>
    <w:rsid w:val="004C5C15"/>
    <w:rsid w:val="004D58B1"/>
    <w:rsid w:val="004D6DEC"/>
    <w:rsid w:val="004E1CAC"/>
    <w:rsid w:val="004E4C93"/>
    <w:rsid w:val="004E704C"/>
    <w:rsid w:val="004F598B"/>
    <w:rsid w:val="00505E98"/>
    <w:rsid w:val="005068F4"/>
    <w:rsid w:val="00517167"/>
    <w:rsid w:val="0052358D"/>
    <w:rsid w:val="0052382A"/>
    <w:rsid w:val="00532937"/>
    <w:rsid w:val="00533CFD"/>
    <w:rsid w:val="00536873"/>
    <w:rsid w:val="00536A4E"/>
    <w:rsid w:val="00542671"/>
    <w:rsid w:val="00542801"/>
    <w:rsid w:val="005522B3"/>
    <w:rsid w:val="00553040"/>
    <w:rsid w:val="00557CAB"/>
    <w:rsid w:val="005614DE"/>
    <w:rsid w:val="005615AA"/>
    <w:rsid w:val="005705E4"/>
    <w:rsid w:val="00571D2A"/>
    <w:rsid w:val="00574C4A"/>
    <w:rsid w:val="00580BFD"/>
    <w:rsid w:val="005906F6"/>
    <w:rsid w:val="00595DA9"/>
    <w:rsid w:val="00597F30"/>
    <w:rsid w:val="005A0E8C"/>
    <w:rsid w:val="005A1400"/>
    <w:rsid w:val="005A1EEA"/>
    <w:rsid w:val="005A69B3"/>
    <w:rsid w:val="005A6DBC"/>
    <w:rsid w:val="005B3753"/>
    <w:rsid w:val="005B7D1F"/>
    <w:rsid w:val="005C2709"/>
    <w:rsid w:val="005D0E99"/>
    <w:rsid w:val="005D5A17"/>
    <w:rsid w:val="005E3840"/>
    <w:rsid w:val="005E4B25"/>
    <w:rsid w:val="005E7D64"/>
    <w:rsid w:val="005F4E0E"/>
    <w:rsid w:val="00611726"/>
    <w:rsid w:val="00612992"/>
    <w:rsid w:val="00616470"/>
    <w:rsid w:val="00623B5D"/>
    <w:rsid w:val="00623D41"/>
    <w:rsid w:val="00624201"/>
    <w:rsid w:val="00626E46"/>
    <w:rsid w:val="0063085D"/>
    <w:rsid w:val="00636C6A"/>
    <w:rsid w:val="006431C4"/>
    <w:rsid w:val="00643EE0"/>
    <w:rsid w:val="0065145D"/>
    <w:rsid w:val="006515F2"/>
    <w:rsid w:val="00653EF2"/>
    <w:rsid w:val="006552C7"/>
    <w:rsid w:val="006619EE"/>
    <w:rsid w:val="00661D14"/>
    <w:rsid w:val="00666239"/>
    <w:rsid w:val="00672AF0"/>
    <w:rsid w:val="00681EDC"/>
    <w:rsid w:val="0068528E"/>
    <w:rsid w:val="006908CA"/>
    <w:rsid w:val="00695627"/>
    <w:rsid w:val="00695CF8"/>
    <w:rsid w:val="00697990"/>
    <w:rsid w:val="006A62EE"/>
    <w:rsid w:val="006B01B6"/>
    <w:rsid w:val="006B114B"/>
    <w:rsid w:val="006D15F9"/>
    <w:rsid w:val="006D1D78"/>
    <w:rsid w:val="006D79F2"/>
    <w:rsid w:val="006E1B07"/>
    <w:rsid w:val="006E5DE2"/>
    <w:rsid w:val="00701D10"/>
    <w:rsid w:val="0070259E"/>
    <w:rsid w:val="00707486"/>
    <w:rsid w:val="007102F1"/>
    <w:rsid w:val="00711198"/>
    <w:rsid w:val="00713559"/>
    <w:rsid w:val="00714DED"/>
    <w:rsid w:val="00721CA4"/>
    <w:rsid w:val="00730D8F"/>
    <w:rsid w:val="00731641"/>
    <w:rsid w:val="00733938"/>
    <w:rsid w:val="0073417A"/>
    <w:rsid w:val="00761DFC"/>
    <w:rsid w:val="00767452"/>
    <w:rsid w:val="00770AF8"/>
    <w:rsid w:val="00776D2E"/>
    <w:rsid w:val="00792442"/>
    <w:rsid w:val="007958FC"/>
    <w:rsid w:val="007A1400"/>
    <w:rsid w:val="007A215B"/>
    <w:rsid w:val="007A753B"/>
    <w:rsid w:val="007B1BA4"/>
    <w:rsid w:val="007B70F9"/>
    <w:rsid w:val="007B7CCF"/>
    <w:rsid w:val="007C28EB"/>
    <w:rsid w:val="007C4D03"/>
    <w:rsid w:val="007C6FD7"/>
    <w:rsid w:val="007D2441"/>
    <w:rsid w:val="007D38AB"/>
    <w:rsid w:val="007D6461"/>
    <w:rsid w:val="007E4345"/>
    <w:rsid w:val="007E5784"/>
    <w:rsid w:val="007F05D7"/>
    <w:rsid w:val="007F77D8"/>
    <w:rsid w:val="00801CFA"/>
    <w:rsid w:val="0080788C"/>
    <w:rsid w:val="0081063F"/>
    <w:rsid w:val="008113A4"/>
    <w:rsid w:val="0081195B"/>
    <w:rsid w:val="00815AF2"/>
    <w:rsid w:val="008223AE"/>
    <w:rsid w:val="00826BDA"/>
    <w:rsid w:val="008304F2"/>
    <w:rsid w:val="008320F7"/>
    <w:rsid w:val="00835636"/>
    <w:rsid w:val="00836E67"/>
    <w:rsid w:val="00840635"/>
    <w:rsid w:val="00842E3F"/>
    <w:rsid w:val="0084306D"/>
    <w:rsid w:val="00844B71"/>
    <w:rsid w:val="00844C23"/>
    <w:rsid w:val="00846BBE"/>
    <w:rsid w:val="00852226"/>
    <w:rsid w:val="008701A6"/>
    <w:rsid w:val="00870859"/>
    <w:rsid w:val="0088135E"/>
    <w:rsid w:val="0088210F"/>
    <w:rsid w:val="00883A37"/>
    <w:rsid w:val="00891394"/>
    <w:rsid w:val="008A0484"/>
    <w:rsid w:val="008A1BBB"/>
    <w:rsid w:val="008A4213"/>
    <w:rsid w:val="008A75FF"/>
    <w:rsid w:val="008B50F1"/>
    <w:rsid w:val="008C075C"/>
    <w:rsid w:val="008C226A"/>
    <w:rsid w:val="008C62E6"/>
    <w:rsid w:val="008D10DF"/>
    <w:rsid w:val="008E2008"/>
    <w:rsid w:val="008E2281"/>
    <w:rsid w:val="0090148A"/>
    <w:rsid w:val="0091430A"/>
    <w:rsid w:val="00914F68"/>
    <w:rsid w:val="009161D4"/>
    <w:rsid w:val="00921667"/>
    <w:rsid w:val="00924BA0"/>
    <w:rsid w:val="0092733A"/>
    <w:rsid w:val="009329BC"/>
    <w:rsid w:val="00934692"/>
    <w:rsid w:val="00946ADB"/>
    <w:rsid w:val="0095442D"/>
    <w:rsid w:val="00954EC5"/>
    <w:rsid w:val="00966FD3"/>
    <w:rsid w:val="0097700F"/>
    <w:rsid w:val="00977961"/>
    <w:rsid w:val="00980F37"/>
    <w:rsid w:val="00981CFE"/>
    <w:rsid w:val="00990614"/>
    <w:rsid w:val="009B1228"/>
    <w:rsid w:val="009C1E99"/>
    <w:rsid w:val="009C5EB2"/>
    <w:rsid w:val="009C7AFF"/>
    <w:rsid w:val="009D0516"/>
    <w:rsid w:val="009D26CF"/>
    <w:rsid w:val="009D2F93"/>
    <w:rsid w:val="009E39EE"/>
    <w:rsid w:val="009F1FE4"/>
    <w:rsid w:val="009F6228"/>
    <w:rsid w:val="009F7454"/>
    <w:rsid w:val="00A01311"/>
    <w:rsid w:val="00A01594"/>
    <w:rsid w:val="00A066A0"/>
    <w:rsid w:val="00A113B2"/>
    <w:rsid w:val="00A11D1F"/>
    <w:rsid w:val="00A1280F"/>
    <w:rsid w:val="00A15AD1"/>
    <w:rsid w:val="00A1673C"/>
    <w:rsid w:val="00A27C4C"/>
    <w:rsid w:val="00A36F5B"/>
    <w:rsid w:val="00A36FF5"/>
    <w:rsid w:val="00A470A8"/>
    <w:rsid w:val="00A507F3"/>
    <w:rsid w:val="00A65F8B"/>
    <w:rsid w:val="00A75A76"/>
    <w:rsid w:val="00A82B4E"/>
    <w:rsid w:val="00A84408"/>
    <w:rsid w:val="00A92FB3"/>
    <w:rsid w:val="00A94784"/>
    <w:rsid w:val="00A94FC1"/>
    <w:rsid w:val="00AA21C1"/>
    <w:rsid w:val="00AA4A9F"/>
    <w:rsid w:val="00AC0B2E"/>
    <w:rsid w:val="00AC2AD3"/>
    <w:rsid w:val="00AD0EB2"/>
    <w:rsid w:val="00AD5F4B"/>
    <w:rsid w:val="00AE4C28"/>
    <w:rsid w:val="00AE5BCA"/>
    <w:rsid w:val="00AF4510"/>
    <w:rsid w:val="00AF624D"/>
    <w:rsid w:val="00B03E1F"/>
    <w:rsid w:val="00B06023"/>
    <w:rsid w:val="00B1025D"/>
    <w:rsid w:val="00B17085"/>
    <w:rsid w:val="00B1716E"/>
    <w:rsid w:val="00B2444A"/>
    <w:rsid w:val="00B27D4D"/>
    <w:rsid w:val="00B30BF5"/>
    <w:rsid w:val="00B36D17"/>
    <w:rsid w:val="00B54FD9"/>
    <w:rsid w:val="00B5564D"/>
    <w:rsid w:val="00B57544"/>
    <w:rsid w:val="00B60015"/>
    <w:rsid w:val="00B71BC3"/>
    <w:rsid w:val="00B71DF4"/>
    <w:rsid w:val="00B73A5C"/>
    <w:rsid w:val="00B809ED"/>
    <w:rsid w:val="00B86868"/>
    <w:rsid w:val="00B9080C"/>
    <w:rsid w:val="00B90888"/>
    <w:rsid w:val="00B909BE"/>
    <w:rsid w:val="00B95567"/>
    <w:rsid w:val="00BA5D9D"/>
    <w:rsid w:val="00BB0529"/>
    <w:rsid w:val="00BB1DE7"/>
    <w:rsid w:val="00BB247E"/>
    <w:rsid w:val="00BC12C8"/>
    <w:rsid w:val="00BC46C4"/>
    <w:rsid w:val="00BD32B8"/>
    <w:rsid w:val="00BD3D16"/>
    <w:rsid w:val="00BE0784"/>
    <w:rsid w:val="00BE103B"/>
    <w:rsid w:val="00BF0CE9"/>
    <w:rsid w:val="00BF0E52"/>
    <w:rsid w:val="00BF5726"/>
    <w:rsid w:val="00C010E3"/>
    <w:rsid w:val="00C10750"/>
    <w:rsid w:val="00C129E6"/>
    <w:rsid w:val="00C31831"/>
    <w:rsid w:val="00C41A8F"/>
    <w:rsid w:val="00C5533D"/>
    <w:rsid w:val="00C57DF6"/>
    <w:rsid w:val="00C61010"/>
    <w:rsid w:val="00C67EA9"/>
    <w:rsid w:val="00C741EE"/>
    <w:rsid w:val="00C76A60"/>
    <w:rsid w:val="00C774F5"/>
    <w:rsid w:val="00C77DD8"/>
    <w:rsid w:val="00C806CE"/>
    <w:rsid w:val="00C80AD4"/>
    <w:rsid w:val="00C92FD8"/>
    <w:rsid w:val="00C94E56"/>
    <w:rsid w:val="00C97FCA"/>
    <w:rsid w:val="00CA506C"/>
    <w:rsid w:val="00CA79DA"/>
    <w:rsid w:val="00CC6F2C"/>
    <w:rsid w:val="00CD7CD2"/>
    <w:rsid w:val="00CE4BD4"/>
    <w:rsid w:val="00CF095C"/>
    <w:rsid w:val="00CF5BD7"/>
    <w:rsid w:val="00CF6A4C"/>
    <w:rsid w:val="00D01D1F"/>
    <w:rsid w:val="00D0359B"/>
    <w:rsid w:val="00D0615F"/>
    <w:rsid w:val="00D15AE6"/>
    <w:rsid w:val="00D22CC7"/>
    <w:rsid w:val="00D24A6E"/>
    <w:rsid w:val="00D2620A"/>
    <w:rsid w:val="00D2760A"/>
    <w:rsid w:val="00D3669B"/>
    <w:rsid w:val="00D413A6"/>
    <w:rsid w:val="00D47276"/>
    <w:rsid w:val="00D51598"/>
    <w:rsid w:val="00D56D05"/>
    <w:rsid w:val="00D57608"/>
    <w:rsid w:val="00D62D11"/>
    <w:rsid w:val="00D62E16"/>
    <w:rsid w:val="00D67762"/>
    <w:rsid w:val="00D72DE2"/>
    <w:rsid w:val="00D87183"/>
    <w:rsid w:val="00D9575F"/>
    <w:rsid w:val="00D95B78"/>
    <w:rsid w:val="00D95D41"/>
    <w:rsid w:val="00DA39E6"/>
    <w:rsid w:val="00DA6279"/>
    <w:rsid w:val="00DA7490"/>
    <w:rsid w:val="00DB0F94"/>
    <w:rsid w:val="00DB39CF"/>
    <w:rsid w:val="00DC41D0"/>
    <w:rsid w:val="00DD29DF"/>
    <w:rsid w:val="00DD3525"/>
    <w:rsid w:val="00DF2730"/>
    <w:rsid w:val="00E01274"/>
    <w:rsid w:val="00E151A4"/>
    <w:rsid w:val="00E2448A"/>
    <w:rsid w:val="00E248D7"/>
    <w:rsid w:val="00E26D19"/>
    <w:rsid w:val="00E27110"/>
    <w:rsid w:val="00E3783B"/>
    <w:rsid w:val="00E41CBC"/>
    <w:rsid w:val="00E46674"/>
    <w:rsid w:val="00E51873"/>
    <w:rsid w:val="00E52CC5"/>
    <w:rsid w:val="00E61380"/>
    <w:rsid w:val="00E63571"/>
    <w:rsid w:val="00E75311"/>
    <w:rsid w:val="00E81BFF"/>
    <w:rsid w:val="00E977DD"/>
    <w:rsid w:val="00EA466B"/>
    <w:rsid w:val="00EA756F"/>
    <w:rsid w:val="00EB08CB"/>
    <w:rsid w:val="00EB4032"/>
    <w:rsid w:val="00EB463A"/>
    <w:rsid w:val="00EB47E3"/>
    <w:rsid w:val="00EC05D2"/>
    <w:rsid w:val="00EC3C6D"/>
    <w:rsid w:val="00EC7248"/>
    <w:rsid w:val="00ED23C2"/>
    <w:rsid w:val="00ED3A78"/>
    <w:rsid w:val="00EF58C6"/>
    <w:rsid w:val="00EF65DB"/>
    <w:rsid w:val="00F12E16"/>
    <w:rsid w:val="00F141E9"/>
    <w:rsid w:val="00F14FC3"/>
    <w:rsid w:val="00F209BF"/>
    <w:rsid w:val="00F215F6"/>
    <w:rsid w:val="00F24267"/>
    <w:rsid w:val="00F2438F"/>
    <w:rsid w:val="00F32396"/>
    <w:rsid w:val="00F327AF"/>
    <w:rsid w:val="00F35AF7"/>
    <w:rsid w:val="00F4045D"/>
    <w:rsid w:val="00F45382"/>
    <w:rsid w:val="00F4581E"/>
    <w:rsid w:val="00F475E9"/>
    <w:rsid w:val="00F512CE"/>
    <w:rsid w:val="00F60773"/>
    <w:rsid w:val="00F652D5"/>
    <w:rsid w:val="00F65FDE"/>
    <w:rsid w:val="00F80F64"/>
    <w:rsid w:val="00F83C3B"/>
    <w:rsid w:val="00F915A5"/>
    <w:rsid w:val="00F93205"/>
    <w:rsid w:val="00FB060D"/>
    <w:rsid w:val="00FB10ED"/>
    <w:rsid w:val="00FB4505"/>
    <w:rsid w:val="00FB5F6C"/>
    <w:rsid w:val="00FC7AFE"/>
    <w:rsid w:val="00FD7A7A"/>
    <w:rsid w:val="00FE0001"/>
    <w:rsid w:val="00FE3063"/>
    <w:rsid w:val="00FE5BB0"/>
    <w:rsid w:val="00FF2E39"/>
    <w:rsid w:val="00FF459F"/>
    <w:rsid w:val="00FF79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D073511"/>
  <w15:docId w15:val="{8B928ED8-2C71-F043-820A-7D14762D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B5D"/>
    <w:pPr>
      <w:jc w:val="both"/>
    </w:pPr>
    <w:rPr>
      <w:rFonts w:ascii="Myriad Pro" w:hAnsi="Myriad Pro"/>
    </w:rPr>
  </w:style>
  <w:style w:type="paragraph" w:styleId="Heading1">
    <w:name w:val="heading 1"/>
    <w:basedOn w:val="Normal"/>
    <w:next w:val="Normal"/>
    <w:link w:val="Heading1Char"/>
    <w:uiPriority w:val="9"/>
    <w:qFormat/>
    <w:rsid w:val="00B5564D"/>
    <w:pPr>
      <w:keepNext/>
      <w:keepLines/>
      <w:spacing w:before="360" w:after="120"/>
      <w:outlineLvl w:val="0"/>
    </w:pPr>
    <w:rPr>
      <w:rFonts w:eastAsiaTheme="majorEastAsia" w:cstheme="majorBidi"/>
      <w:b/>
      <w:bCs/>
      <w:color w:val="2F618F"/>
      <w:sz w:val="28"/>
      <w:szCs w:val="28"/>
    </w:rPr>
  </w:style>
  <w:style w:type="paragraph" w:styleId="Heading2">
    <w:name w:val="heading 2"/>
    <w:basedOn w:val="Normal"/>
    <w:next w:val="Normal"/>
    <w:link w:val="Heading2Char"/>
    <w:uiPriority w:val="9"/>
    <w:unhideWhenUsed/>
    <w:qFormat/>
    <w:rsid w:val="00490D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90D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F598B"/>
    <w:pPr>
      <w:spacing w:after="0" w:line="260" w:lineRule="atLeast"/>
      <w:ind w:left="720"/>
      <w:contextualSpacing/>
    </w:pPr>
    <w:rPr>
      <w:rFonts w:ascii="Verdana" w:eastAsia="Calibri" w:hAnsi="Verdana" w:cs="Times New Roman"/>
      <w:sz w:val="17"/>
    </w:rPr>
  </w:style>
  <w:style w:type="table" w:styleId="TableGrid">
    <w:name w:val="Table Grid"/>
    <w:basedOn w:val="TableNormal"/>
    <w:uiPriority w:val="59"/>
    <w:rsid w:val="004F598B"/>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F598B"/>
    <w:rPr>
      <w:rFonts w:ascii="Verdana" w:eastAsia="Calibri" w:hAnsi="Verdana" w:cs="Times New Roman"/>
      <w:sz w:val="17"/>
    </w:rPr>
  </w:style>
  <w:style w:type="table" w:customStyle="1" w:styleId="TableGrid1">
    <w:name w:val="Table Grid1"/>
    <w:basedOn w:val="TableNormal"/>
    <w:next w:val="TableGrid"/>
    <w:uiPriority w:val="59"/>
    <w:rsid w:val="004F598B"/>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08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8CB"/>
  </w:style>
  <w:style w:type="paragraph" w:styleId="Footer">
    <w:name w:val="footer"/>
    <w:basedOn w:val="Normal"/>
    <w:link w:val="FooterChar"/>
    <w:uiPriority w:val="99"/>
    <w:unhideWhenUsed/>
    <w:rsid w:val="00EB08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8CB"/>
  </w:style>
  <w:style w:type="character" w:styleId="Hyperlink">
    <w:name w:val="Hyperlink"/>
    <w:basedOn w:val="DefaultParagraphFont"/>
    <w:uiPriority w:val="99"/>
    <w:unhideWhenUsed/>
    <w:rsid w:val="007A215B"/>
    <w:rPr>
      <w:color w:val="0000FF" w:themeColor="hyperlink"/>
      <w:u w:val="single"/>
    </w:rPr>
  </w:style>
  <w:style w:type="paragraph" w:styleId="FootnoteText">
    <w:name w:val="footnote text"/>
    <w:basedOn w:val="Normal"/>
    <w:link w:val="FootnoteTextChar"/>
    <w:uiPriority w:val="99"/>
    <w:semiHidden/>
    <w:unhideWhenUsed/>
    <w:rsid w:val="00A36F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6F5B"/>
    <w:rPr>
      <w:sz w:val="20"/>
      <w:szCs w:val="20"/>
    </w:rPr>
  </w:style>
  <w:style w:type="character" w:styleId="FootnoteReference">
    <w:name w:val="footnote reference"/>
    <w:basedOn w:val="DefaultParagraphFont"/>
    <w:uiPriority w:val="99"/>
    <w:semiHidden/>
    <w:unhideWhenUsed/>
    <w:rsid w:val="00A36F5B"/>
    <w:rPr>
      <w:vertAlign w:val="superscript"/>
    </w:rPr>
  </w:style>
  <w:style w:type="paragraph" w:styleId="BalloonText">
    <w:name w:val="Balloon Text"/>
    <w:basedOn w:val="Normal"/>
    <w:link w:val="BalloonTextChar"/>
    <w:uiPriority w:val="99"/>
    <w:semiHidden/>
    <w:unhideWhenUsed/>
    <w:rsid w:val="00D62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D11"/>
    <w:rPr>
      <w:rFonts w:ascii="Tahoma" w:hAnsi="Tahoma" w:cs="Tahoma"/>
      <w:sz w:val="16"/>
      <w:szCs w:val="16"/>
    </w:rPr>
  </w:style>
  <w:style w:type="paragraph" w:customStyle="1" w:styleId="Default">
    <w:name w:val="Default"/>
    <w:rsid w:val="00A01594"/>
    <w:pPr>
      <w:autoSpaceDE w:val="0"/>
      <w:autoSpaceDN w:val="0"/>
      <w:adjustRightInd w:val="0"/>
      <w:spacing w:after="0" w:line="240" w:lineRule="auto"/>
    </w:pPr>
    <w:rPr>
      <w:rFonts w:ascii="Verdana" w:eastAsia="Times New Roman" w:hAnsi="Verdana" w:cs="Verdana"/>
      <w:color w:val="000000"/>
      <w:sz w:val="24"/>
      <w:szCs w:val="24"/>
      <w:lang w:val="sq-AL"/>
    </w:rPr>
  </w:style>
  <w:style w:type="character" w:customStyle="1" w:styleId="bullet1Char">
    <w:name w:val="bullet1 Char"/>
    <w:basedOn w:val="DefaultParagraphFont"/>
    <w:link w:val="bullet1"/>
    <w:locked/>
    <w:rsid w:val="00636C6A"/>
    <w:rPr>
      <w:rFonts w:ascii="Myriad Pro" w:hAnsi="Myriad Pro"/>
      <w:snapToGrid w:val="0"/>
      <w:sz w:val="20"/>
      <w:szCs w:val="20"/>
      <w:lang w:eastAsia="en-GB"/>
    </w:rPr>
  </w:style>
  <w:style w:type="paragraph" w:customStyle="1" w:styleId="bullet1">
    <w:name w:val="bullet1"/>
    <w:basedOn w:val="ListParagraph"/>
    <w:link w:val="bullet1Char"/>
    <w:qFormat/>
    <w:rsid w:val="00636C6A"/>
    <w:pPr>
      <w:numPr>
        <w:numId w:val="9"/>
      </w:numPr>
      <w:snapToGrid w:val="0"/>
    </w:pPr>
    <w:rPr>
      <w:rFonts w:ascii="Myriad Pro" w:eastAsiaTheme="minorHAnsi" w:hAnsi="Myriad Pro" w:cstheme="minorBidi"/>
      <w:snapToGrid w:val="0"/>
      <w:sz w:val="20"/>
      <w:szCs w:val="20"/>
      <w:lang w:eastAsia="en-GB"/>
    </w:rPr>
  </w:style>
  <w:style w:type="paragraph" w:styleId="NormalWeb">
    <w:name w:val="Normal (Web)"/>
    <w:basedOn w:val="Normal"/>
    <w:uiPriority w:val="99"/>
    <w:unhideWhenUsed/>
    <w:rsid w:val="00D0615F"/>
    <w:pPr>
      <w:spacing w:before="100" w:beforeAutospacing="1" w:after="100" w:afterAutospacing="1" w:line="240" w:lineRule="auto"/>
    </w:pPr>
    <w:rPr>
      <w:rFonts w:ascii="Times New Roman" w:eastAsiaTheme="minorEastAsia" w:hAnsi="Times New Roman" w:cs="Times New Roman"/>
      <w:sz w:val="24"/>
      <w:szCs w:val="24"/>
      <w:lang w:val="sq-AL"/>
    </w:rPr>
  </w:style>
  <w:style w:type="paragraph" w:styleId="Title">
    <w:name w:val="Title"/>
    <w:basedOn w:val="Normal"/>
    <w:next w:val="Normal"/>
    <w:link w:val="TitleChar"/>
    <w:uiPriority w:val="10"/>
    <w:qFormat/>
    <w:rsid w:val="00B5564D"/>
    <w:pPr>
      <w:pBdr>
        <w:bottom w:val="single" w:sz="8" w:space="4" w:color="4F81BD" w:themeColor="accent1"/>
      </w:pBdr>
      <w:spacing w:after="300" w:line="240" w:lineRule="auto"/>
      <w:contextualSpacing/>
      <w:jc w:val="center"/>
    </w:pPr>
    <w:rPr>
      <w:rFonts w:eastAsiaTheme="majorEastAsia" w:cstheme="majorBidi"/>
      <w:color w:val="2F618F"/>
      <w:spacing w:val="5"/>
      <w:kern w:val="28"/>
      <w:sz w:val="40"/>
      <w:szCs w:val="52"/>
    </w:rPr>
  </w:style>
  <w:style w:type="character" w:customStyle="1" w:styleId="TitleChar">
    <w:name w:val="Title Char"/>
    <w:basedOn w:val="DefaultParagraphFont"/>
    <w:link w:val="Title"/>
    <w:uiPriority w:val="10"/>
    <w:rsid w:val="00B5564D"/>
    <w:rPr>
      <w:rFonts w:ascii="Myriad Pro" w:eastAsiaTheme="majorEastAsia" w:hAnsi="Myriad Pro" w:cstheme="majorBidi"/>
      <w:color w:val="2F618F"/>
      <w:spacing w:val="5"/>
      <w:kern w:val="28"/>
      <w:sz w:val="40"/>
      <w:szCs w:val="52"/>
    </w:rPr>
  </w:style>
  <w:style w:type="paragraph" w:styleId="Subtitle">
    <w:name w:val="Subtitle"/>
    <w:basedOn w:val="Normal"/>
    <w:next w:val="Normal"/>
    <w:link w:val="SubtitleChar"/>
    <w:uiPriority w:val="11"/>
    <w:qFormat/>
    <w:rsid w:val="001E3B38"/>
    <w:pPr>
      <w:numPr>
        <w:ilvl w:val="1"/>
      </w:numPr>
      <w:spacing w:after="120" w:line="240" w:lineRule="auto"/>
      <w:jc w:val="center"/>
    </w:pPr>
    <w:rPr>
      <w:rFonts w:eastAsiaTheme="majorEastAsia" w:cstheme="majorBidi"/>
      <w:b/>
      <w:iCs/>
      <w:color w:val="2F618F"/>
      <w:spacing w:val="15"/>
      <w:sz w:val="28"/>
      <w:szCs w:val="24"/>
    </w:rPr>
  </w:style>
  <w:style w:type="character" w:customStyle="1" w:styleId="SubtitleChar">
    <w:name w:val="Subtitle Char"/>
    <w:basedOn w:val="DefaultParagraphFont"/>
    <w:link w:val="Subtitle"/>
    <w:uiPriority w:val="11"/>
    <w:rsid w:val="001E3B38"/>
    <w:rPr>
      <w:rFonts w:ascii="Myriad Pro" w:eastAsiaTheme="majorEastAsia" w:hAnsi="Myriad Pro" w:cstheme="majorBidi"/>
      <w:b/>
      <w:iCs/>
      <w:color w:val="2F618F"/>
      <w:spacing w:val="15"/>
      <w:sz w:val="28"/>
      <w:szCs w:val="24"/>
    </w:rPr>
  </w:style>
  <w:style w:type="character" w:styleId="Strong">
    <w:name w:val="Strong"/>
    <w:basedOn w:val="DefaultParagraphFont"/>
    <w:uiPriority w:val="22"/>
    <w:qFormat/>
    <w:rsid w:val="001E3B38"/>
    <w:rPr>
      <w:rFonts w:ascii="Myriad Pro" w:hAnsi="Myriad Pro"/>
      <w:b/>
      <w:bCs/>
      <w:color w:val="2F618F"/>
      <w:sz w:val="32"/>
    </w:rPr>
  </w:style>
  <w:style w:type="character" w:customStyle="1" w:styleId="Heading1Char">
    <w:name w:val="Heading 1 Char"/>
    <w:basedOn w:val="DefaultParagraphFont"/>
    <w:link w:val="Heading1"/>
    <w:uiPriority w:val="9"/>
    <w:rsid w:val="00B5564D"/>
    <w:rPr>
      <w:rFonts w:ascii="Myriad Pro" w:eastAsiaTheme="majorEastAsia" w:hAnsi="Myriad Pro" w:cstheme="majorBidi"/>
      <w:b/>
      <w:bCs/>
      <w:color w:val="2F618F"/>
      <w:sz w:val="28"/>
      <w:szCs w:val="28"/>
    </w:rPr>
  </w:style>
  <w:style w:type="character" w:customStyle="1" w:styleId="UnresolvedMention1">
    <w:name w:val="Unresolved Mention1"/>
    <w:basedOn w:val="DefaultParagraphFont"/>
    <w:uiPriority w:val="99"/>
    <w:semiHidden/>
    <w:unhideWhenUsed/>
    <w:rsid w:val="00DA7490"/>
    <w:rPr>
      <w:color w:val="605E5C"/>
      <w:shd w:val="clear" w:color="auto" w:fill="E1DFDD"/>
    </w:rPr>
  </w:style>
  <w:style w:type="character" w:styleId="CommentReference">
    <w:name w:val="annotation reference"/>
    <w:basedOn w:val="DefaultParagraphFont"/>
    <w:uiPriority w:val="99"/>
    <w:semiHidden/>
    <w:unhideWhenUsed/>
    <w:rsid w:val="003D1E64"/>
    <w:rPr>
      <w:sz w:val="16"/>
      <w:szCs w:val="16"/>
    </w:rPr>
  </w:style>
  <w:style w:type="paragraph" w:styleId="CommentText">
    <w:name w:val="annotation text"/>
    <w:basedOn w:val="Normal"/>
    <w:link w:val="CommentTextChar"/>
    <w:uiPriority w:val="99"/>
    <w:semiHidden/>
    <w:unhideWhenUsed/>
    <w:rsid w:val="003D1E64"/>
    <w:pPr>
      <w:spacing w:line="240" w:lineRule="auto"/>
      <w:jc w:val="left"/>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3D1E64"/>
    <w:rPr>
      <w:sz w:val="20"/>
      <w:szCs w:val="20"/>
    </w:rPr>
  </w:style>
  <w:style w:type="paragraph" w:styleId="Revision">
    <w:name w:val="Revision"/>
    <w:hidden/>
    <w:uiPriority w:val="99"/>
    <w:semiHidden/>
    <w:rsid w:val="003D1E64"/>
    <w:pPr>
      <w:spacing w:after="0" w:line="240" w:lineRule="auto"/>
    </w:pPr>
    <w:rPr>
      <w:rFonts w:ascii="Myriad Pro" w:hAnsi="Myriad Pro"/>
    </w:rPr>
  </w:style>
  <w:style w:type="character" w:styleId="FollowedHyperlink">
    <w:name w:val="FollowedHyperlink"/>
    <w:basedOn w:val="DefaultParagraphFont"/>
    <w:uiPriority w:val="99"/>
    <w:semiHidden/>
    <w:unhideWhenUsed/>
    <w:rsid w:val="00A82B4E"/>
    <w:rPr>
      <w:color w:val="800080" w:themeColor="followedHyperlink"/>
      <w:u w:val="single"/>
    </w:rPr>
  </w:style>
  <w:style w:type="character" w:styleId="UnresolvedMention">
    <w:name w:val="Unresolved Mention"/>
    <w:basedOn w:val="DefaultParagraphFont"/>
    <w:uiPriority w:val="99"/>
    <w:semiHidden/>
    <w:unhideWhenUsed/>
    <w:rsid w:val="00B0602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05E98"/>
    <w:pPr>
      <w:jc w:val="both"/>
    </w:pPr>
    <w:rPr>
      <w:rFonts w:ascii="Myriad Pro" w:hAnsi="Myriad Pro"/>
      <w:b/>
      <w:bCs/>
    </w:rPr>
  </w:style>
  <w:style w:type="character" w:customStyle="1" w:styleId="CommentSubjectChar">
    <w:name w:val="Comment Subject Char"/>
    <w:basedOn w:val="CommentTextChar"/>
    <w:link w:val="CommentSubject"/>
    <w:uiPriority w:val="99"/>
    <w:semiHidden/>
    <w:rsid w:val="00505E98"/>
    <w:rPr>
      <w:rFonts w:ascii="Myriad Pro" w:hAnsi="Myriad Pro"/>
      <w:b/>
      <w:bCs/>
      <w:sz w:val="20"/>
      <w:szCs w:val="20"/>
    </w:rPr>
  </w:style>
  <w:style w:type="character" w:customStyle="1" w:styleId="Heading2Char">
    <w:name w:val="Heading 2 Char"/>
    <w:basedOn w:val="DefaultParagraphFont"/>
    <w:link w:val="Heading2"/>
    <w:uiPriority w:val="9"/>
    <w:rsid w:val="00490D6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90D65"/>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490D65"/>
    <w:pPr>
      <w:spacing w:after="0" w:line="240" w:lineRule="auto"/>
      <w:jc w:val="both"/>
    </w:pPr>
    <w:rPr>
      <w:rFonts w:ascii="Myriad Pro" w:hAnsi="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312579">
      <w:bodyDiv w:val="1"/>
      <w:marLeft w:val="0"/>
      <w:marRight w:val="0"/>
      <w:marTop w:val="0"/>
      <w:marBottom w:val="0"/>
      <w:divBdr>
        <w:top w:val="none" w:sz="0" w:space="0" w:color="auto"/>
        <w:left w:val="none" w:sz="0" w:space="0" w:color="auto"/>
        <w:bottom w:val="none" w:sz="0" w:space="0" w:color="auto"/>
        <w:right w:val="none" w:sz="0" w:space="0" w:color="auto"/>
      </w:divBdr>
    </w:div>
    <w:div w:id="147791475">
      <w:bodyDiv w:val="1"/>
      <w:marLeft w:val="0"/>
      <w:marRight w:val="0"/>
      <w:marTop w:val="0"/>
      <w:marBottom w:val="0"/>
      <w:divBdr>
        <w:top w:val="none" w:sz="0" w:space="0" w:color="auto"/>
        <w:left w:val="none" w:sz="0" w:space="0" w:color="auto"/>
        <w:bottom w:val="none" w:sz="0" w:space="0" w:color="auto"/>
        <w:right w:val="none" w:sz="0" w:space="0" w:color="auto"/>
      </w:divBdr>
      <w:divsChild>
        <w:div w:id="962423078">
          <w:marLeft w:val="0"/>
          <w:marRight w:val="0"/>
          <w:marTop w:val="0"/>
          <w:marBottom w:val="0"/>
          <w:divBdr>
            <w:top w:val="none" w:sz="0" w:space="0" w:color="auto"/>
            <w:left w:val="none" w:sz="0" w:space="0" w:color="auto"/>
            <w:bottom w:val="none" w:sz="0" w:space="0" w:color="auto"/>
            <w:right w:val="none" w:sz="0" w:space="0" w:color="auto"/>
          </w:divBdr>
          <w:divsChild>
            <w:div w:id="833885653">
              <w:marLeft w:val="0"/>
              <w:marRight w:val="0"/>
              <w:marTop w:val="0"/>
              <w:marBottom w:val="0"/>
              <w:divBdr>
                <w:top w:val="none" w:sz="0" w:space="0" w:color="auto"/>
                <w:left w:val="none" w:sz="0" w:space="0" w:color="auto"/>
                <w:bottom w:val="none" w:sz="0" w:space="0" w:color="auto"/>
                <w:right w:val="none" w:sz="0" w:space="0" w:color="auto"/>
              </w:divBdr>
            </w:div>
            <w:div w:id="3121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9884">
      <w:bodyDiv w:val="1"/>
      <w:marLeft w:val="0"/>
      <w:marRight w:val="0"/>
      <w:marTop w:val="0"/>
      <w:marBottom w:val="0"/>
      <w:divBdr>
        <w:top w:val="none" w:sz="0" w:space="0" w:color="auto"/>
        <w:left w:val="none" w:sz="0" w:space="0" w:color="auto"/>
        <w:bottom w:val="none" w:sz="0" w:space="0" w:color="auto"/>
        <w:right w:val="none" w:sz="0" w:space="0" w:color="auto"/>
      </w:divBdr>
    </w:div>
    <w:div w:id="238297091">
      <w:bodyDiv w:val="1"/>
      <w:marLeft w:val="0"/>
      <w:marRight w:val="0"/>
      <w:marTop w:val="0"/>
      <w:marBottom w:val="0"/>
      <w:divBdr>
        <w:top w:val="none" w:sz="0" w:space="0" w:color="auto"/>
        <w:left w:val="none" w:sz="0" w:space="0" w:color="auto"/>
        <w:bottom w:val="none" w:sz="0" w:space="0" w:color="auto"/>
        <w:right w:val="none" w:sz="0" w:space="0" w:color="auto"/>
      </w:divBdr>
    </w:div>
    <w:div w:id="350759605">
      <w:bodyDiv w:val="1"/>
      <w:marLeft w:val="0"/>
      <w:marRight w:val="0"/>
      <w:marTop w:val="0"/>
      <w:marBottom w:val="0"/>
      <w:divBdr>
        <w:top w:val="none" w:sz="0" w:space="0" w:color="auto"/>
        <w:left w:val="none" w:sz="0" w:space="0" w:color="auto"/>
        <w:bottom w:val="none" w:sz="0" w:space="0" w:color="auto"/>
        <w:right w:val="none" w:sz="0" w:space="0" w:color="auto"/>
      </w:divBdr>
    </w:div>
    <w:div w:id="761881166">
      <w:bodyDiv w:val="1"/>
      <w:marLeft w:val="0"/>
      <w:marRight w:val="0"/>
      <w:marTop w:val="0"/>
      <w:marBottom w:val="0"/>
      <w:divBdr>
        <w:top w:val="none" w:sz="0" w:space="0" w:color="auto"/>
        <w:left w:val="none" w:sz="0" w:space="0" w:color="auto"/>
        <w:bottom w:val="none" w:sz="0" w:space="0" w:color="auto"/>
        <w:right w:val="none" w:sz="0" w:space="0" w:color="auto"/>
      </w:divBdr>
    </w:div>
    <w:div w:id="1407924297">
      <w:bodyDiv w:val="1"/>
      <w:marLeft w:val="0"/>
      <w:marRight w:val="0"/>
      <w:marTop w:val="0"/>
      <w:marBottom w:val="0"/>
      <w:divBdr>
        <w:top w:val="none" w:sz="0" w:space="0" w:color="auto"/>
        <w:left w:val="none" w:sz="0" w:space="0" w:color="auto"/>
        <w:bottom w:val="none" w:sz="0" w:space="0" w:color="auto"/>
        <w:right w:val="none" w:sz="0" w:space="0" w:color="auto"/>
      </w:divBdr>
    </w:div>
    <w:div w:id="1453670993">
      <w:bodyDiv w:val="1"/>
      <w:marLeft w:val="0"/>
      <w:marRight w:val="0"/>
      <w:marTop w:val="0"/>
      <w:marBottom w:val="0"/>
      <w:divBdr>
        <w:top w:val="none" w:sz="0" w:space="0" w:color="auto"/>
        <w:left w:val="none" w:sz="0" w:space="0" w:color="auto"/>
        <w:bottom w:val="none" w:sz="0" w:space="0" w:color="auto"/>
        <w:right w:val="none" w:sz="0" w:space="0" w:color="auto"/>
      </w:divBdr>
    </w:div>
    <w:div w:id="1593590296">
      <w:bodyDiv w:val="1"/>
      <w:marLeft w:val="0"/>
      <w:marRight w:val="0"/>
      <w:marTop w:val="0"/>
      <w:marBottom w:val="0"/>
      <w:divBdr>
        <w:top w:val="none" w:sz="0" w:space="0" w:color="auto"/>
        <w:left w:val="none" w:sz="0" w:space="0" w:color="auto"/>
        <w:bottom w:val="none" w:sz="0" w:space="0" w:color="auto"/>
        <w:right w:val="none" w:sz="0" w:space="0" w:color="auto"/>
      </w:divBdr>
    </w:div>
    <w:div w:id="1622614691">
      <w:bodyDiv w:val="1"/>
      <w:marLeft w:val="0"/>
      <w:marRight w:val="0"/>
      <w:marTop w:val="0"/>
      <w:marBottom w:val="0"/>
      <w:divBdr>
        <w:top w:val="none" w:sz="0" w:space="0" w:color="auto"/>
        <w:left w:val="none" w:sz="0" w:space="0" w:color="auto"/>
        <w:bottom w:val="none" w:sz="0" w:space="0" w:color="auto"/>
        <w:right w:val="none" w:sz="0" w:space="0" w:color="auto"/>
      </w:divBdr>
    </w:div>
    <w:div w:id="1988779102">
      <w:bodyDiv w:val="1"/>
      <w:marLeft w:val="0"/>
      <w:marRight w:val="0"/>
      <w:marTop w:val="0"/>
      <w:marBottom w:val="0"/>
      <w:divBdr>
        <w:top w:val="none" w:sz="0" w:space="0" w:color="auto"/>
        <w:left w:val="none" w:sz="0" w:space="0" w:color="auto"/>
        <w:bottom w:val="none" w:sz="0" w:space="0" w:color="auto"/>
        <w:right w:val="none" w:sz="0" w:space="0" w:color="auto"/>
      </w:divBdr>
    </w:div>
    <w:div w:id="209763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41A7B-658A-40D7-8209-C2C608F2B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870</Words>
  <Characters>4960</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Council of Europe</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Steven David</dc:creator>
  <cp:lastModifiedBy>TURCAN Aliona</cp:lastModifiedBy>
  <cp:revision>4</cp:revision>
  <cp:lastPrinted>2020-05-27T13:44:00Z</cp:lastPrinted>
  <dcterms:created xsi:type="dcterms:W3CDTF">2020-10-15T15:28:00Z</dcterms:created>
  <dcterms:modified xsi:type="dcterms:W3CDTF">2021-01-18T11:00:00Z</dcterms:modified>
</cp:coreProperties>
</file>